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B3" w:rsidRPr="00980254" w:rsidRDefault="0052070B" w:rsidP="0052070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980254" w:rsidRPr="00980254">
        <w:rPr>
          <w:sz w:val="24"/>
          <w:szCs w:val="24"/>
        </w:rPr>
        <w:t>Town of Stoddard</w:t>
      </w:r>
      <w:r>
        <w:rPr>
          <w:sz w:val="24"/>
          <w:szCs w:val="24"/>
        </w:rPr>
        <w:t xml:space="preserve">                               Preliminary</w:t>
      </w:r>
    </w:p>
    <w:p w:rsidR="00980254" w:rsidRDefault="00980254" w:rsidP="00980254">
      <w:pPr>
        <w:jc w:val="center"/>
        <w:rPr>
          <w:sz w:val="24"/>
          <w:szCs w:val="24"/>
        </w:rPr>
      </w:pPr>
      <w:r w:rsidRPr="00980254">
        <w:rPr>
          <w:sz w:val="24"/>
          <w:szCs w:val="24"/>
        </w:rPr>
        <w:t>Zoning Board of Adjustment</w:t>
      </w:r>
      <w:r w:rsidR="00B91C83">
        <w:rPr>
          <w:sz w:val="24"/>
          <w:szCs w:val="24"/>
        </w:rPr>
        <w:t xml:space="preserve"> Meeting</w:t>
      </w:r>
    </w:p>
    <w:p w:rsidR="00B91C83" w:rsidRDefault="000E643A" w:rsidP="00980254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17, 2023</w:t>
      </w:r>
    </w:p>
    <w:p w:rsidR="00980254" w:rsidRDefault="00B91C83" w:rsidP="00980254">
      <w:pPr>
        <w:jc w:val="center"/>
        <w:rPr>
          <w:sz w:val="24"/>
          <w:szCs w:val="24"/>
        </w:rPr>
      </w:pPr>
      <w:r>
        <w:rPr>
          <w:sz w:val="24"/>
          <w:szCs w:val="24"/>
        </w:rPr>
        <w:t>Town Hall</w:t>
      </w:r>
      <w:r w:rsidR="00980254" w:rsidRPr="00980254">
        <w:rPr>
          <w:sz w:val="24"/>
          <w:szCs w:val="24"/>
        </w:rPr>
        <w:t xml:space="preserve"> </w:t>
      </w:r>
    </w:p>
    <w:p w:rsidR="00980254" w:rsidRDefault="00980254" w:rsidP="00980254">
      <w:pPr>
        <w:jc w:val="center"/>
        <w:rPr>
          <w:sz w:val="24"/>
          <w:szCs w:val="24"/>
        </w:rPr>
      </w:pP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The Chairperson called the meeting to order at</w:t>
      </w:r>
      <w:r w:rsidR="00126D07">
        <w:rPr>
          <w:sz w:val="24"/>
          <w:szCs w:val="24"/>
        </w:rPr>
        <w:t xml:space="preserve"> 7:30</w:t>
      </w:r>
      <w:r w:rsidR="00E9166C">
        <w:rPr>
          <w:sz w:val="24"/>
          <w:szCs w:val="24"/>
        </w:rPr>
        <w:t xml:space="preserve"> pm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Pledge of Allegiance</w:t>
      </w:r>
      <w:r w:rsidR="00E9166C">
        <w:rPr>
          <w:sz w:val="24"/>
          <w:szCs w:val="24"/>
        </w:rPr>
        <w:t xml:space="preserve"> was led by </w:t>
      </w:r>
    </w:p>
    <w:p w:rsidR="006A0F97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Roll Call</w:t>
      </w:r>
      <w:r w:rsidR="00E9166C">
        <w:rPr>
          <w:sz w:val="24"/>
          <w:szCs w:val="24"/>
        </w:rPr>
        <w:t xml:space="preserve">: </w:t>
      </w:r>
      <w:bookmarkStart w:id="0" w:name="_Hlk143167335"/>
      <w:r w:rsidR="000E643A">
        <w:rPr>
          <w:sz w:val="24"/>
          <w:szCs w:val="24"/>
        </w:rPr>
        <w:t xml:space="preserve">Herb Healy, Franz Haase, Jason Kovarik, Doug Summerton, </w:t>
      </w:r>
    </w:p>
    <w:p w:rsidR="00980254" w:rsidRDefault="006A0F97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Alternate Members: </w:t>
      </w:r>
      <w:r w:rsidR="000E643A">
        <w:rPr>
          <w:sz w:val="24"/>
          <w:szCs w:val="24"/>
        </w:rPr>
        <w:t>Milosh Bu</w:t>
      </w:r>
      <w:r w:rsidR="000D6436">
        <w:rPr>
          <w:sz w:val="24"/>
          <w:szCs w:val="24"/>
        </w:rPr>
        <w:t>kovcan</w:t>
      </w:r>
      <w:r w:rsidR="000E643A">
        <w:rPr>
          <w:sz w:val="24"/>
          <w:szCs w:val="24"/>
        </w:rPr>
        <w:t xml:space="preserve">, Lauren </w:t>
      </w:r>
      <w:r w:rsidR="000D6436">
        <w:rPr>
          <w:sz w:val="24"/>
          <w:szCs w:val="24"/>
        </w:rPr>
        <w:t>Patton</w:t>
      </w:r>
    </w:p>
    <w:bookmarkEnd w:id="0"/>
    <w:p w:rsidR="00E9166C" w:rsidRDefault="00E9166C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Members </w:t>
      </w:r>
      <w:r w:rsidR="00B7332B">
        <w:rPr>
          <w:sz w:val="24"/>
          <w:szCs w:val="24"/>
        </w:rPr>
        <w:t>Absent</w:t>
      </w:r>
      <w:r>
        <w:rPr>
          <w:sz w:val="24"/>
          <w:szCs w:val="24"/>
        </w:rPr>
        <w:t xml:space="preserve">: </w:t>
      </w:r>
      <w:r w:rsidR="00B7332B">
        <w:rPr>
          <w:sz w:val="24"/>
          <w:szCs w:val="24"/>
        </w:rPr>
        <w:t>Bud Record</w:t>
      </w:r>
    </w:p>
    <w:p w:rsidR="008D36C2" w:rsidRDefault="00E9166C" w:rsidP="00980254">
      <w:pPr>
        <w:rPr>
          <w:sz w:val="24"/>
          <w:szCs w:val="24"/>
        </w:rPr>
      </w:pPr>
      <w:r>
        <w:rPr>
          <w:sz w:val="24"/>
          <w:szCs w:val="24"/>
        </w:rPr>
        <w:t>Others present</w:t>
      </w:r>
      <w:r w:rsidR="0001661D">
        <w:rPr>
          <w:sz w:val="24"/>
          <w:szCs w:val="24"/>
        </w:rPr>
        <w:t xml:space="preserve">:  </w:t>
      </w:r>
      <w:r w:rsidR="002A4077">
        <w:rPr>
          <w:sz w:val="24"/>
          <w:szCs w:val="24"/>
        </w:rPr>
        <w:t>Harry Power, Compliance Officer</w:t>
      </w:r>
      <w:bookmarkStart w:id="1" w:name="_GoBack"/>
      <w:bookmarkEnd w:id="1"/>
    </w:p>
    <w:p w:rsidR="008D36C2" w:rsidRDefault="008D36C2" w:rsidP="00980254">
      <w:pPr>
        <w:rPr>
          <w:sz w:val="24"/>
          <w:szCs w:val="24"/>
        </w:rPr>
      </w:pPr>
      <w:r>
        <w:rPr>
          <w:sz w:val="24"/>
          <w:szCs w:val="24"/>
        </w:rPr>
        <w:t>Public Hearing:</w:t>
      </w:r>
      <w:r w:rsidR="00B7332B">
        <w:rPr>
          <w:sz w:val="24"/>
          <w:szCs w:val="24"/>
        </w:rPr>
        <w:t xml:space="preserve"> None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Correspondence/Reports</w:t>
      </w:r>
    </w:p>
    <w:p w:rsidR="008D36C2" w:rsidRDefault="008D36C2" w:rsidP="00980254">
      <w:pPr>
        <w:rPr>
          <w:sz w:val="24"/>
          <w:szCs w:val="24"/>
        </w:rPr>
      </w:pPr>
      <w:r>
        <w:rPr>
          <w:sz w:val="24"/>
          <w:szCs w:val="24"/>
        </w:rPr>
        <w:tab/>
        <w:t>Secretary</w:t>
      </w:r>
      <w:r w:rsidR="00B7332B">
        <w:rPr>
          <w:sz w:val="24"/>
          <w:szCs w:val="24"/>
        </w:rPr>
        <w:t xml:space="preserve"> – two possible cases for next month</w:t>
      </w:r>
    </w:p>
    <w:p w:rsidR="008D36C2" w:rsidRDefault="008D36C2" w:rsidP="00980254">
      <w:pPr>
        <w:rPr>
          <w:sz w:val="24"/>
          <w:szCs w:val="24"/>
        </w:rPr>
      </w:pPr>
      <w:r>
        <w:rPr>
          <w:sz w:val="24"/>
          <w:szCs w:val="24"/>
        </w:rPr>
        <w:tab/>
        <w:t>Compliance Officer</w:t>
      </w:r>
      <w:r w:rsidR="00B7332B">
        <w:rPr>
          <w:sz w:val="24"/>
          <w:szCs w:val="24"/>
        </w:rPr>
        <w:t xml:space="preserve"> – no new cases</w:t>
      </w:r>
    </w:p>
    <w:p w:rsidR="008D36C2" w:rsidRDefault="008D36C2" w:rsidP="00980254">
      <w:pPr>
        <w:rPr>
          <w:sz w:val="24"/>
          <w:szCs w:val="24"/>
        </w:rPr>
      </w:pPr>
      <w:r>
        <w:rPr>
          <w:sz w:val="24"/>
          <w:szCs w:val="24"/>
        </w:rPr>
        <w:tab/>
        <w:t>Board Members</w:t>
      </w:r>
      <w:r w:rsidR="00B7332B">
        <w:rPr>
          <w:sz w:val="24"/>
          <w:szCs w:val="24"/>
        </w:rPr>
        <w:t xml:space="preserve"> – Budget Report reviewed and discussed</w:t>
      </w:r>
    </w:p>
    <w:p w:rsidR="00E9166C" w:rsidRDefault="00980254" w:rsidP="0001661D">
      <w:pPr>
        <w:rPr>
          <w:sz w:val="24"/>
          <w:szCs w:val="24"/>
        </w:rPr>
      </w:pPr>
      <w:r>
        <w:rPr>
          <w:sz w:val="24"/>
          <w:szCs w:val="24"/>
        </w:rPr>
        <w:t>Meeting Minutes</w:t>
      </w:r>
      <w:r w:rsidR="00B7332B">
        <w:rPr>
          <w:sz w:val="24"/>
          <w:szCs w:val="24"/>
        </w:rPr>
        <w:t xml:space="preserve"> review</w:t>
      </w:r>
    </w:p>
    <w:p w:rsidR="00B7332B" w:rsidRPr="00C14BA4" w:rsidRDefault="00B7332B" w:rsidP="00C14BA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14BA4">
        <w:rPr>
          <w:sz w:val="24"/>
          <w:szCs w:val="24"/>
        </w:rPr>
        <w:t xml:space="preserve">Herb made a motion to accept the July 20, 2023 preliminary minutes as written, Doug </w:t>
      </w:r>
      <w:r w:rsidR="00126D07">
        <w:rPr>
          <w:sz w:val="24"/>
          <w:szCs w:val="24"/>
        </w:rPr>
        <w:t>seconded</w:t>
      </w:r>
      <w:r w:rsidRPr="00C14BA4">
        <w:rPr>
          <w:sz w:val="24"/>
          <w:szCs w:val="24"/>
        </w:rPr>
        <w:t xml:space="preserve"> the motion, it was unanimously approved</w:t>
      </w:r>
      <w:r w:rsidR="00126D07">
        <w:rPr>
          <w:sz w:val="24"/>
          <w:szCs w:val="24"/>
        </w:rPr>
        <w:t>.</w:t>
      </w:r>
    </w:p>
    <w:p w:rsidR="0001661D" w:rsidRDefault="00980254" w:rsidP="008D36C2">
      <w:p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874971" w:rsidRDefault="00874971" w:rsidP="00C14BA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14BA4">
        <w:rPr>
          <w:sz w:val="24"/>
          <w:szCs w:val="24"/>
        </w:rPr>
        <w:t>ZBA Fee Structure discussion.  Members were given copies of RSA</w:t>
      </w:r>
      <w:r w:rsidR="00C14BA4">
        <w:rPr>
          <w:sz w:val="24"/>
          <w:szCs w:val="24"/>
        </w:rPr>
        <w:t xml:space="preserve"> 676:5, Appeals to Board of Adjustment and RSA 676:7</w:t>
      </w:r>
      <w:r w:rsidR="00E4793B">
        <w:rPr>
          <w:sz w:val="24"/>
          <w:szCs w:val="24"/>
        </w:rPr>
        <w:t>,</w:t>
      </w:r>
      <w:r w:rsidR="00C14BA4">
        <w:rPr>
          <w:sz w:val="24"/>
          <w:szCs w:val="24"/>
        </w:rPr>
        <w:t xml:space="preserve"> Public Hearing Notice</w:t>
      </w:r>
      <w:r w:rsidR="00E4793B">
        <w:rPr>
          <w:sz w:val="24"/>
          <w:szCs w:val="24"/>
        </w:rPr>
        <w:t xml:space="preserve"> </w:t>
      </w:r>
      <w:r w:rsidR="00C14BA4">
        <w:rPr>
          <w:sz w:val="24"/>
          <w:szCs w:val="24"/>
        </w:rPr>
        <w:t>to reference</w:t>
      </w:r>
      <w:r w:rsidR="00E4793B">
        <w:rPr>
          <w:sz w:val="24"/>
          <w:szCs w:val="24"/>
        </w:rPr>
        <w:t>,</w:t>
      </w:r>
      <w:r w:rsidR="00C14BA4">
        <w:rPr>
          <w:sz w:val="24"/>
          <w:szCs w:val="24"/>
        </w:rPr>
        <w:t xml:space="preserve"> with attention and discussion on parts 676:5, IV and 676:7, I and IV.  </w:t>
      </w:r>
    </w:p>
    <w:p w:rsidR="008767D4" w:rsidRDefault="00E4793B" w:rsidP="00C14B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Members also had a copy of an email from ZBA Legal Counsel Matthew Serge to clarify and confirm the correct scope of 676:5. </w:t>
      </w:r>
    </w:p>
    <w:p w:rsidR="00E4793B" w:rsidRPr="00C14BA4" w:rsidRDefault="008767D4" w:rsidP="00C14BA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</w:t>
      </w:r>
      <w:r w:rsidR="006F789C">
        <w:rPr>
          <w:sz w:val="24"/>
          <w:szCs w:val="24"/>
        </w:rPr>
        <w:t>e current fees for application and notification do not equal the cost of the process.</w:t>
      </w:r>
      <w:r>
        <w:rPr>
          <w:sz w:val="24"/>
          <w:szCs w:val="24"/>
        </w:rPr>
        <w:t xml:space="preserve"> </w:t>
      </w:r>
      <w:r w:rsidR="006B2183">
        <w:rPr>
          <w:sz w:val="24"/>
          <w:szCs w:val="24"/>
        </w:rPr>
        <w:t xml:space="preserve">Thus, the costs are coming from the tax payers. </w:t>
      </w:r>
      <w:r>
        <w:rPr>
          <w:sz w:val="24"/>
          <w:szCs w:val="24"/>
        </w:rPr>
        <w:t>Currently the $50 application</w:t>
      </w:r>
      <w:r w:rsidR="006F789C">
        <w:rPr>
          <w:sz w:val="24"/>
          <w:szCs w:val="24"/>
        </w:rPr>
        <w:t xml:space="preserve"> fee</w:t>
      </w:r>
      <w:r>
        <w:rPr>
          <w:sz w:val="24"/>
          <w:szCs w:val="24"/>
        </w:rPr>
        <w:t xml:space="preserve"> barely covers administrative costs</w:t>
      </w:r>
      <w:r w:rsidR="006F789C">
        <w:rPr>
          <w:sz w:val="24"/>
          <w:szCs w:val="24"/>
        </w:rPr>
        <w:t xml:space="preserve"> and t</w:t>
      </w:r>
      <w:r>
        <w:rPr>
          <w:sz w:val="24"/>
          <w:szCs w:val="24"/>
        </w:rPr>
        <w:t xml:space="preserve">he newspaper fees for posting the notice </w:t>
      </w:r>
      <w:r w:rsidR="006F789C">
        <w:rPr>
          <w:sz w:val="24"/>
          <w:szCs w:val="24"/>
        </w:rPr>
        <w:t>(</w:t>
      </w:r>
      <w:r>
        <w:rPr>
          <w:sz w:val="24"/>
          <w:szCs w:val="24"/>
        </w:rPr>
        <w:t>average $75</w:t>
      </w:r>
      <w:r w:rsidR="006F789C">
        <w:rPr>
          <w:sz w:val="24"/>
          <w:szCs w:val="24"/>
        </w:rPr>
        <w:t>/ea</w:t>
      </w:r>
      <w:r w:rsidR="006B2183">
        <w:rPr>
          <w:sz w:val="24"/>
          <w:szCs w:val="24"/>
        </w:rPr>
        <w:t>ch</w:t>
      </w:r>
      <w:r w:rsidR="006F789C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6F789C">
        <w:rPr>
          <w:sz w:val="24"/>
          <w:szCs w:val="24"/>
        </w:rPr>
        <w:t>are not paid by the</w:t>
      </w:r>
      <w:r>
        <w:rPr>
          <w:sz w:val="24"/>
          <w:szCs w:val="24"/>
        </w:rPr>
        <w:t xml:space="preserve"> </w:t>
      </w:r>
      <w:r w:rsidR="006F789C">
        <w:rPr>
          <w:sz w:val="24"/>
          <w:szCs w:val="24"/>
        </w:rPr>
        <w:t>applicant</w:t>
      </w:r>
      <w:r>
        <w:rPr>
          <w:sz w:val="24"/>
          <w:szCs w:val="24"/>
        </w:rPr>
        <w:t xml:space="preserve">. </w:t>
      </w:r>
      <w:r w:rsidR="00C673F9">
        <w:rPr>
          <w:sz w:val="24"/>
          <w:szCs w:val="24"/>
        </w:rPr>
        <w:t xml:space="preserve">Also, </w:t>
      </w:r>
      <w:r>
        <w:rPr>
          <w:sz w:val="24"/>
          <w:szCs w:val="24"/>
        </w:rPr>
        <w:t xml:space="preserve">applicants pay $8 </w:t>
      </w:r>
      <w:r w:rsidR="006F789C">
        <w:rPr>
          <w:sz w:val="24"/>
          <w:szCs w:val="24"/>
        </w:rPr>
        <w:t>for each</w:t>
      </w:r>
      <w:r>
        <w:rPr>
          <w:sz w:val="24"/>
          <w:szCs w:val="24"/>
        </w:rPr>
        <w:t xml:space="preserve"> abutter</w:t>
      </w:r>
      <w:r w:rsidR="002E6734">
        <w:rPr>
          <w:sz w:val="24"/>
          <w:szCs w:val="24"/>
        </w:rPr>
        <w:t xml:space="preserve"> letter</w:t>
      </w:r>
      <w:r>
        <w:rPr>
          <w:sz w:val="24"/>
          <w:szCs w:val="24"/>
        </w:rPr>
        <w:t xml:space="preserve"> </w:t>
      </w:r>
      <w:r w:rsidR="00126D07">
        <w:rPr>
          <w:sz w:val="24"/>
          <w:szCs w:val="24"/>
        </w:rPr>
        <w:t>but the</w:t>
      </w:r>
      <w:r>
        <w:rPr>
          <w:sz w:val="24"/>
          <w:szCs w:val="24"/>
        </w:rPr>
        <w:t xml:space="preserve"> </w:t>
      </w:r>
      <w:r w:rsidR="006F789C">
        <w:rPr>
          <w:sz w:val="24"/>
          <w:szCs w:val="24"/>
        </w:rPr>
        <w:t>postal fee is</w:t>
      </w:r>
      <w:r>
        <w:rPr>
          <w:sz w:val="24"/>
          <w:szCs w:val="24"/>
        </w:rPr>
        <w:t xml:space="preserve"> $8.10 each.  </w:t>
      </w:r>
      <w:r w:rsidR="00C673F9">
        <w:rPr>
          <w:sz w:val="24"/>
          <w:szCs w:val="24"/>
        </w:rPr>
        <w:t>The ZBA wants to tie</w:t>
      </w:r>
      <w:r w:rsidR="00543138">
        <w:rPr>
          <w:sz w:val="24"/>
          <w:szCs w:val="24"/>
        </w:rPr>
        <w:t>,</w:t>
      </w:r>
      <w:r w:rsidR="00C673F9">
        <w:rPr>
          <w:sz w:val="24"/>
          <w:szCs w:val="24"/>
        </w:rPr>
        <w:t xml:space="preserve"> as close as</w:t>
      </w:r>
      <w:r w:rsidR="00543138">
        <w:rPr>
          <w:sz w:val="24"/>
          <w:szCs w:val="24"/>
        </w:rPr>
        <w:t xml:space="preserve"> possible, </w:t>
      </w:r>
      <w:r w:rsidR="00C673F9">
        <w:rPr>
          <w:sz w:val="24"/>
          <w:szCs w:val="24"/>
        </w:rPr>
        <w:t>the</w:t>
      </w:r>
      <w:r w:rsidR="00543138">
        <w:rPr>
          <w:sz w:val="24"/>
          <w:szCs w:val="24"/>
        </w:rPr>
        <w:t xml:space="preserve"> actual</w:t>
      </w:r>
      <w:r w:rsidR="00C673F9">
        <w:rPr>
          <w:sz w:val="24"/>
          <w:szCs w:val="24"/>
        </w:rPr>
        <w:t xml:space="preserve"> cost of the application and notification to the applicant</w:t>
      </w:r>
      <w:r w:rsidR="00543138">
        <w:rPr>
          <w:sz w:val="24"/>
          <w:szCs w:val="24"/>
        </w:rPr>
        <w:t>.</w:t>
      </w:r>
      <w:r w:rsidR="00C673F9">
        <w:rPr>
          <w:sz w:val="24"/>
          <w:szCs w:val="24"/>
        </w:rPr>
        <w:t xml:space="preserve"> </w:t>
      </w:r>
    </w:p>
    <w:p w:rsidR="00FD2E6B" w:rsidRPr="005D14D8" w:rsidRDefault="003B3CB0" w:rsidP="005D14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Discussions on updating the Application Check List containing fees the applicant is responsible for. </w:t>
      </w:r>
      <w:r w:rsidR="005D14D8" w:rsidRPr="005D14D8">
        <w:rPr>
          <w:sz w:val="24"/>
          <w:szCs w:val="24"/>
        </w:rPr>
        <w:t xml:space="preserve">A </w:t>
      </w:r>
      <w:r w:rsidR="005D14D8" w:rsidRPr="002E6734">
        <w:rPr>
          <w:sz w:val="24"/>
          <w:szCs w:val="24"/>
          <w:u w:val="single"/>
        </w:rPr>
        <w:t>m</w:t>
      </w:r>
      <w:r w:rsidR="002556D9" w:rsidRPr="002E6734">
        <w:rPr>
          <w:sz w:val="24"/>
          <w:szCs w:val="24"/>
          <w:u w:val="single"/>
        </w:rPr>
        <w:t>otion</w:t>
      </w:r>
      <w:r w:rsidR="005D14D8" w:rsidRPr="005D14D8">
        <w:rPr>
          <w:sz w:val="24"/>
          <w:szCs w:val="24"/>
        </w:rPr>
        <w:t xml:space="preserve"> was</w:t>
      </w:r>
      <w:r w:rsidR="00301222" w:rsidRPr="005D14D8">
        <w:rPr>
          <w:sz w:val="24"/>
          <w:szCs w:val="24"/>
        </w:rPr>
        <w:t xml:space="preserve"> made by Jason</w:t>
      </w:r>
      <w:r w:rsidR="002556D9" w:rsidRPr="005D14D8">
        <w:rPr>
          <w:sz w:val="24"/>
          <w:szCs w:val="24"/>
        </w:rPr>
        <w:t xml:space="preserve"> to keep the </w:t>
      </w:r>
      <w:r w:rsidR="00301222" w:rsidRPr="005D14D8">
        <w:rPr>
          <w:sz w:val="24"/>
          <w:szCs w:val="24"/>
        </w:rPr>
        <w:t>$</w:t>
      </w:r>
      <w:r w:rsidR="002556D9" w:rsidRPr="005D14D8">
        <w:rPr>
          <w:sz w:val="24"/>
          <w:szCs w:val="24"/>
        </w:rPr>
        <w:t xml:space="preserve">50 fee for administrative costs </w:t>
      </w:r>
      <w:r w:rsidR="00301222" w:rsidRPr="005D14D8">
        <w:rPr>
          <w:sz w:val="24"/>
          <w:szCs w:val="24"/>
        </w:rPr>
        <w:t xml:space="preserve">for cost recovery </w:t>
      </w:r>
      <w:r w:rsidR="005D14D8" w:rsidRPr="005D14D8">
        <w:rPr>
          <w:sz w:val="24"/>
          <w:szCs w:val="24"/>
        </w:rPr>
        <w:t>to address</w:t>
      </w:r>
      <w:r w:rsidR="002556D9" w:rsidRPr="005D14D8">
        <w:rPr>
          <w:sz w:val="24"/>
          <w:szCs w:val="24"/>
        </w:rPr>
        <w:t xml:space="preserve"> the applicants request. </w:t>
      </w:r>
      <w:r w:rsidR="007418FE" w:rsidRPr="005D14D8">
        <w:rPr>
          <w:sz w:val="24"/>
          <w:szCs w:val="24"/>
        </w:rPr>
        <w:t xml:space="preserve">Doug </w:t>
      </w:r>
      <w:r w:rsidR="00301222" w:rsidRPr="005D14D8">
        <w:rPr>
          <w:sz w:val="24"/>
          <w:szCs w:val="24"/>
        </w:rPr>
        <w:t>seconded</w:t>
      </w:r>
      <w:r w:rsidR="007418FE" w:rsidRPr="005D14D8">
        <w:rPr>
          <w:sz w:val="24"/>
          <w:szCs w:val="24"/>
        </w:rPr>
        <w:t xml:space="preserve"> </w:t>
      </w:r>
      <w:r w:rsidR="00301222" w:rsidRPr="005D14D8">
        <w:rPr>
          <w:sz w:val="24"/>
          <w:szCs w:val="24"/>
        </w:rPr>
        <w:t xml:space="preserve">the motion, </w:t>
      </w:r>
      <w:r w:rsidR="007418FE" w:rsidRPr="005D14D8">
        <w:rPr>
          <w:sz w:val="24"/>
          <w:szCs w:val="24"/>
        </w:rPr>
        <w:t>open</w:t>
      </w:r>
      <w:r w:rsidR="00301222" w:rsidRPr="005D14D8">
        <w:rPr>
          <w:sz w:val="24"/>
          <w:szCs w:val="24"/>
        </w:rPr>
        <w:t>ed</w:t>
      </w:r>
      <w:r w:rsidR="007418FE" w:rsidRPr="005D14D8">
        <w:rPr>
          <w:sz w:val="24"/>
          <w:szCs w:val="24"/>
        </w:rPr>
        <w:t xml:space="preserve"> for discussion</w:t>
      </w:r>
      <w:r w:rsidR="005D14D8" w:rsidRPr="005D14D8">
        <w:rPr>
          <w:sz w:val="24"/>
          <w:szCs w:val="24"/>
        </w:rPr>
        <w:t>:</w:t>
      </w:r>
      <w:r w:rsidR="007418FE" w:rsidRPr="005D14D8">
        <w:rPr>
          <w:sz w:val="24"/>
          <w:szCs w:val="24"/>
        </w:rPr>
        <w:t xml:space="preserve"> There</w:t>
      </w:r>
      <w:r w:rsidR="00301222" w:rsidRPr="005D14D8">
        <w:rPr>
          <w:sz w:val="24"/>
          <w:szCs w:val="24"/>
        </w:rPr>
        <w:t xml:space="preserve"> currently</w:t>
      </w:r>
      <w:r w:rsidR="007418FE" w:rsidRPr="005D14D8">
        <w:rPr>
          <w:sz w:val="24"/>
          <w:szCs w:val="24"/>
        </w:rPr>
        <w:t xml:space="preserve"> is no line item showing the amount of fees that </w:t>
      </w:r>
      <w:r w:rsidR="007418FE" w:rsidRPr="005D14D8">
        <w:rPr>
          <w:sz w:val="24"/>
          <w:szCs w:val="24"/>
        </w:rPr>
        <w:lastRenderedPageBreak/>
        <w:t xml:space="preserve">come in to the town </w:t>
      </w:r>
      <w:r w:rsidR="00301222" w:rsidRPr="005D14D8">
        <w:rPr>
          <w:sz w:val="24"/>
          <w:szCs w:val="24"/>
        </w:rPr>
        <w:t>paid by the applicants.</w:t>
      </w:r>
      <w:r w:rsidR="00CB393B">
        <w:rPr>
          <w:sz w:val="24"/>
          <w:szCs w:val="24"/>
        </w:rPr>
        <w:t xml:space="preserve"> Processing each application notice with research,</w:t>
      </w:r>
      <w:r w:rsidR="007418FE" w:rsidRPr="005D14D8">
        <w:rPr>
          <w:sz w:val="24"/>
          <w:szCs w:val="24"/>
        </w:rPr>
        <w:t xml:space="preserve"> </w:t>
      </w:r>
      <w:r w:rsidR="00CB393B">
        <w:rPr>
          <w:sz w:val="24"/>
          <w:szCs w:val="24"/>
        </w:rPr>
        <w:t>takes about three hours’ time. The</w:t>
      </w:r>
      <w:r w:rsidR="00FE6CD0">
        <w:rPr>
          <w:sz w:val="24"/>
          <w:szCs w:val="24"/>
        </w:rPr>
        <w:t xml:space="preserve"> current</w:t>
      </w:r>
      <w:r w:rsidR="00CB393B">
        <w:rPr>
          <w:sz w:val="24"/>
          <w:szCs w:val="24"/>
        </w:rPr>
        <w:t xml:space="preserve"> $50 fee has been in effect </w:t>
      </w:r>
      <w:r w:rsidR="00FE6CD0">
        <w:rPr>
          <w:sz w:val="24"/>
          <w:szCs w:val="24"/>
        </w:rPr>
        <w:t>since 2015</w:t>
      </w:r>
      <w:r w:rsidR="00CB393B">
        <w:rPr>
          <w:sz w:val="24"/>
          <w:szCs w:val="24"/>
        </w:rPr>
        <w:t xml:space="preserve">. </w:t>
      </w:r>
      <w:r w:rsidR="00FD2E6B" w:rsidRPr="005D14D8">
        <w:rPr>
          <w:sz w:val="24"/>
          <w:szCs w:val="24"/>
        </w:rPr>
        <w:t>Doug amended the motion to</w:t>
      </w:r>
      <w:r w:rsidR="005D14D8" w:rsidRPr="005D14D8">
        <w:rPr>
          <w:sz w:val="24"/>
          <w:szCs w:val="24"/>
        </w:rPr>
        <w:t xml:space="preserve"> raise the administrative fee to</w:t>
      </w:r>
      <w:r w:rsidR="00FD2E6B" w:rsidRPr="005D14D8">
        <w:rPr>
          <w:sz w:val="24"/>
          <w:szCs w:val="24"/>
        </w:rPr>
        <w:t xml:space="preserve"> </w:t>
      </w:r>
      <w:r w:rsidR="00301222" w:rsidRPr="005D14D8">
        <w:rPr>
          <w:sz w:val="24"/>
          <w:szCs w:val="24"/>
        </w:rPr>
        <w:t>$</w:t>
      </w:r>
      <w:r w:rsidR="00FD2E6B" w:rsidRPr="005D14D8">
        <w:rPr>
          <w:sz w:val="24"/>
          <w:szCs w:val="24"/>
        </w:rPr>
        <w:t xml:space="preserve">75 </w:t>
      </w:r>
      <w:r w:rsidR="006B2183">
        <w:rPr>
          <w:sz w:val="24"/>
          <w:szCs w:val="24"/>
        </w:rPr>
        <w:t>to offset the operating costs</w:t>
      </w:r>
      <w:r w:rsidR="005D14D8" w:rsidRPr="005D14D8">
        <w:rPr>
          <w:sz w:val="24"/>
          <w:szCs w:val="24"/>
        </w:rPr>
        <w:t>.</w:t>
      </w:r>
      <w:r w:rsidR="00FD2E6B" w:rsidRPr="005D14D8">
        <w:rPr>
          <w:sz w:val="24"/>
          <w:szCs w:val="24"/>
        </w:rPr>
        <w:t xml:space="preserve"> </w:t>
      </w:r>
      <w:r w:rsidR="005D14D8" w:rsidRPr="005D14D8">
        <w:rPr>
          <w:sz w:val="24"/>
          <w:szCs w:val="24"/>
        </w:rPr>
        <w:t>T</w:t>
      </w:r>
      <w:r w:rsidR="00301222" w:rsidRPr="005D14D8">
        <w:rPr>
          <w:sz w:val="24"/>
          <w:szCs w:val="24"/>
        </w:rPr>
        <w:t xml:space="preserve">he motion was seconded </w:t>
      </w:r>
      <w:r w:rsidR="00FD2E6B" w:rsidRPr="005D14D8">
        <w:rPr>
          <w:sz w:val="24"/>
          <w:szCs w:val="24"/>
        </w:rPr>
        <w:t xml:space="preserve">by </w:t>
      </w:r>
      <w:r w:rsidR="00301222" w:rsidRPr="005D14D8">
        <w:rPr>
          <w:sz w:val="24"/>
          <w:szCs w:val="24"/>
        </w:rPr>
        <w:t>L</w:t>
      </w:r>
      <w:r w:rsidR="00FD2E6B" w:rsidRPr="005D14D8">
        <w:rPr>
          <w:sz w:val="24"/>
          <w:szCs w:val="24"/>
        </w:rPr>
        <w:t>oren. All</w:t>
      </w:r>
      <w:r w:rsidR="00301222" w:rsidRPr="005D14D8">
        <w:rPr>
          <w:sz w:val="24"/>
          <w:szCs w:val="24"/>
        </w:rPr>
        <w:t xml:space="preserve"> were</w:t>
      </w:r>
      <w:r w:rsidR="00FD2E6B" w:rsidRPr="005D14D8">
        <w:rPr>
          <w:sz w:val="24"/>
          <w:szCs w:val="24"/>
        </w:rPr>
        <w:t xml:space="preserve"> in favor</w:t>
      </w:r>
      <w:r w:rsidR="00301222" w:rsidRPr="005D14D8">
        <w:rPr>
          <w:sz w:val="24"/>
          <w:szCs w:val="24"/>
        </w:rPr>
        <w:t>, the motion passed</w:t>
      </w:r>
      <w:r w:rsidR="00FD2E6B" w:rsidRPr="005D14D8">
        <w:rPr>
          <w:sz w:val="24"/>
          <w:szCs w:val="24"/>
        </w:rPr>
        <w:t>.</w:t>
      </w:r>
    </w:p>
    <w:p w:rsidR="00F73BFB" w:rsidRDefault="00C82845" w:rsidP="00F73B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14D8">
        <w:rPr>
          <w:sz w:val="24"/>
          <w:szCs w:val="24"/>
        </w:rPr>
        <w:t xml:space="preserve">Herb made a </w:t>
      </w:r>
      <w:r w:rsidRPr="002E6734">
        <w:rPr>
          <w:sz w:val="24"/>
          <w:szCs w:val="24"/>
          <w:u w:val="single"/>
        </w:rPr>
        <w:t>moti</w:t>
      </w:r>
      <w:r w:rsidR="006B2183" w:rsidRPr="002E6734">
        <w:rPr>
          <w:sz w:val="24"/>
          <w:szCs w:val="24"/>
          <w:u w:val="single"/>
        </w:rPr>
        <w:t>on</w:t>
      </w:r>
      <w:r w:rsidR="006B2183">
        <w:rPr>
          <w:sz w:val="24"/>
          <w:szCs w:val="24"/>
        </w:rPr>
        <w:t xml:space="preserve"> to add a $75</w:t>
      </w:r>
      <w:r w:rsidR="00FE6CD0">
        <w:rPr>
          <w:sz w:val="24"/>
          <w:szCs w:val="24"/>
        </w:rPr>
        <w:t xml:space="preserve"> single</w:t>
      </w:r>
      <w:r w:rsidR="00FD2E6B" w:rsidRPr="005D14D8">
        <w:rPr>
          <w:sz w:val="24"/>
          <w:szCs w:val="24"/>
        </w:rPr>
        <w:t xml:space="preserve"> notification </w:t>
      </w:r>
      <w:r w:rsidR="006B2183">
        <w:rPr>
          <w:sz w:val="24"/>
          <w:szCs w:val="24"/>
        </w:rPr>
        <w:t xml:space="preserve">fee to cover the cost of </w:t>
      </w:r>
      <w:r w:rsidR="00FE6CD0">
        <w:rPr>
          <w:sz w:val="24"/>
          <w:szCs w:val="24"/>
        </w:rPr>
        <w:t>a single</w:t>
      </w:r>
      <w:r w:rsidR="006B2183">
        <w:rPr>
          <w:sz w:val="24"/>
          <w:szCs w:val="24"/>
        </w:rPr>
        <w:t xml:space="preserve"> notification posted in the Keene Sentinel</w:t>
      </w:r>
      <w:r w:rsidR="00FD2E6B" w:rsidRPr="005D14D8">
        <w:rPr>
          <w:sz w:val="24"/>
          <w:szCs w:val="24"/>
        </w:rPr>
        <w:t>.</w:t>
      </w:r>
      <w:r w:rsidR="00FE6CD0">
        <w:rPr>
          <w:sz w:val="24"/>
          <w:szCs w:val="24"/>
        </w:rPr>
        <w:t xml:space="preserve"> If a subsequent public notice in the Keene Sentinel is needed the applicant will be billed.</w:t>
      </w:r>
      <w:r w:rsidR="00FD2E6B" w:rsidRPr="005D14D8">
        <w:rPr>
          <w:sz w:val="24"/>
          <w:szCs w:val="24"/>
        </w:rPr>
        <w:t xml:space="preserve"> </w:t>
      </w:r>
      <w:r w:rsidR="006B2183">
        <w:rPr>
          <w:sz w:val="24"/>
          <w:szCs w:val="24"/>
        </w:rPr>
        <w:t xml:space="preserve">Doug seconded the motion. </w:t>
      </w:r>
      <w:r w:rsidR="00CB393B">
        <w:rPr>
          <w:sz w:val="24"/>
          <w:szCs w:val="24"/>
        </w:rPr>
        <w:t xml:space="preserve">Discussion was held regarding </w:t>
      </w:r>
      <w:r w:rsidR="00710256">
        <w:rPr>
          <w:sz w:val="24"/>
          <w:szCs w:val="24"/>
        </w:rPr>
        <w:t>average cost, notifications with site visits</w:t>
      </w:r>
      <w:r w:rsidR="00CB393B">
        <w:rPr>
          <w:sz w:val="24"/>
          <w:szCs w:val="24"/>
        </w:rPr>
        <w:t xml:space="preserve"> and additional notifications.  </w:t>
      </w:r>
      <w:r w:rsidR="00F73BFB" w:rsidRPr="005D14D8">
        <w:rPr>
          <w:sz w:val="24"/>
          <w:szCs w:val="24"/>
        </w:rPr>
        <w:t xml:space="preserve">During a public hearing the board can decide to have a site visit and the visit would be mentioned (date &amp; time &amp; location) in the minutes so there would be no cost for additional notices. </w:t>
      </w:r>
      <w:r w:rsidR="006B2183">
        <w:rPr>
          <w:sz w:val="24"/>
          <w:szCs w:val="24"/>
        </w:rPr>
        <w:t>The motion p</w:t>
      </w:r>
      <w:r w:rsidRPr="005D14D8">
        <w:rPr>
          <w:sz w:val="24"/>
          <w:szCs w:val="24"/>
        </w:rPr>
        <w:t>assed</w:t>
      </w:r>
      <w:r w:rsidR="006B2183">
        <w:rPr>
          <w:sz w:val="24"/>
          <w:szCs w:val="24"/>
        </w:rPr>
        <w:t xml:space="preserve"> unanimously</w:t>
      </w:r>
      <w:r w:rsidRPr="005D14D8">
        <w:rPr>
          <w:sz w:val="24"/>
          <w:szCs w:val="24"/>
        </w:rPr>
        <w:t>.</w:t>
      </w:r>
      <w:r w:rsidR="000A71AA" w:rsidRPr="005D14D8">
        <w:rPr>
          <w:sz w:val="24"/>
          <w:szCs w:val="24"/>
        </w:rPr>
        <w:t xml:space="preserve"> </w:t>
      </w:r>
    </w:p>
    <w:p w:rsidR="006B2183" w:rsidRPr="00F73BFB" w:rsidRDefault="00F73BFB" w:rsidP="00F73B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5D14D8">
        <w:rPr>
          <w:sz w:val="24"/>
          <w:szCs w:val="24"/>
        </w:rPr>
        <w:t>Our ZBA rules &amp; procedures will be addressed in the future as they vary from the current state statute and may need adjustment.</w:t>
      </w:r>
    </w:p>
    <w:p w:rsidR="006B2183" w:rsidRDefault="006B2183" w:rsidP="005D14D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Doug made a</w:t>
      </w:r>
      <w:r w:rsidRPr="002E6734">
        <w:rPr>
          <w:sz w:val="24"/>
          <w:szCs w:val="24"/>
          <w:u w:val="single"/>
        </w:rPr>
        <w:t xml:space="preserve"> motion</w:t>
      </w:r>
      <w:r>
        <w:rPr>
          <w:sz w:val="24"/>
          <w:szCs w:val="24"/>
        </w:rPr>
        <w:t xml:space="preserve"> that the</w:t>
      </w:r>
      <w:r w:rsidR="00C82845" w:rsidRPr="005D14D8">
        <w:rPr>
          <w:sz w:val="24"/>
          <w:szCs w:val="24"/>
        </w:rPr>
        <w:t xml:space="preserve"> </w:t>
      </w:r>
      <w:r w:rsidR="00710256">
        <w:rPr>
          <w:sz w:val="24"/>
          <w:szCs w:val="24"/>
        </w:rPr>
        <w:t>a</w:t>
      </w:r>
      <w:r w:rsidR="00C82845" w:rsidRPr="005D14D8">
        <w:rPr>
          <w:sz w:val="24"/>
          <w:szCs w:val="24"/>
        </w:rPr>
        <w:t>butter</w:t>
      </w:r>
      <w:r>
        <w:rPr>
          <w:sz w:val="24"/>
          <w:szCs w:val="24"/>
        </w:rPr>
        <w:t xml:space="preserve"> and </w:t>
      </w:r>
      <w:r w:rsidR="00FE6CD0">
        <w:rPr>
          <w:sz w:val="24"/>
          <w:szCs w:val="24"/>
        </w:rPr>
        <w:t>s</w:t>
      </w:r>
      <w:r w:rsidR="00FE6CD0" w:rsidRPr="005D14D8">
        <w:rPr>
          <w:sz w:val="24"/>
          <w:szCs w:val="24"/>
        </w:rPr>
        <w:t>elf</w:t>
      </w:r>
      <w:r w:rsidR="00710256">
        <w:rPr>
          <w:sz w:val="24"/>
          <w:szCs w:val="24"/>
        </w:rPr>
        <w:t xml:space="preserve"> </w:t>
      </w:r>
      <w:r w:rsidR="00A54EB6">
        <w:rPr>
          <w:sz w:val="24"/>
          <w:szCs w:val="24"/>
        </w:rPr>
        <w:t>N</w:t>
      </w:r>
      <w:r w:rsidR="00FE6CD0">
        <w:rPr>
          <w:sz w:val="24"/>
          <w:szCs w:val="24"/>
        </w:rPr>
        <w:t>otice</w:t>
      </w:r>
      <w:r>
        <w:rPr>
          <w:sz w:val="24"/>
          <w:szCs w:val="24"/>
        </w:rPr>
        <w:t xml:space="preserve"> </w:t>
      </w:r>
      <w:r w:rsidR="00C82845" w:rsidRPr="005D14D8">
        <w:rPr>
          <w:sz w:val="24"/>
          <w:szCs w:val="24"/>
        </w:rPr>
        <w:t>letters</w:t>
      </w:r>
      <w:r>
        <w:rPr>
          <w:sz w:val="24"/>
          <w:szCs w:val="24"/>
        </w:rPr>
        <w:t xml:space="preserve"> remain at $8/each</w:t>
      </w:r>
      <w:r w:rsidR="00710256">
        <w:rPr>
          <w:sz w:val="24"/>
          <w:szCs w:val="24"/>
        </w:rPr>
        <w:t>.</w:t>
      </w:r>
      <w:r w:rsidR="00710256" w:rsidRPr="00710256">
        <w:rPr>
          <w:sz w:val="24"/>
          <w:szCs w:val="24"/>
        </w:rPr>
        <w:t xml:space="preserve"> </w:t>
      </w:r>
      <w:r w:rsidR="00710256" w:rsidRPr="005D14D8">
        <w:rPr>
          <w:sz w:val="24"/>
          <w:szCs w:val="24"/>
        </w:rPr>
        <w:t xml:space="preserve">Loren </w:t>
      </w:r>
      <w:r w:rsidR="00710256">
        <w:rPr>
          <w:sz w:val="24"/>
          <w:szCs w:val="24"/>
        </w:rPr>
        <w:t xml:space="preserve">seconded the motion. The motion passed unanimously. </w:t>
      </w:r>
    </w:p>
    <w:p w:rsidR="00F73BFB" w:rsidRPr="00F37087" w:rsidRDefault="00694EDF" w:rsidP="0001661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37087">
        <w:rPr>
          <w:sz w:val="24"/>
          <w:szCs w:val="24"/>
        </w:rPr>
        <w:t xml:space="preserve">Discussion on Hearing Notices to Town Boards. </w:t>
      </w:r>
      <w:r w:rsidR="002E6734" w:rsidRPr="00F37087">
        <w:rPr>
          <w:sz w:val="24"/>
          <w:szCs w:val="24"/>
        </w:rPr>
        <w:t>Certified letters cost $4.38 each while certified/return receipt notices are $8.10.</w:t>
      </w:r>
      <w:r w:rsidRPr="00F37087">
        <w:rPr>
          <w:sz w:val="24"/>
          <w:szCs w:val="24"/>
        </w:rPr>
        <w:t xml:space="preserve"> </w:t>
      </w:r>
      <w:r w:rsidR="00F73BFB" w:rsidRPr="00F37087">
        <w:rPr>
          <w:sz w:val="24"/>
          <w:szCs w:val="24"/>
        </w:rPr>
        <w:t>Discussion on</w:t>
      </w:r>
      <w:r w:rsidR="009058C7" w:rsidRPr="00F37087">
        <w:rPr>
          <w:sz w:val="24"/>
          <w:szCs w:val="24"/>
        </w:rPr>
        <w:t xml:space="preserve"> hearing</w:t>
      </w:r>
      <w:r w:rsidR="00F73BFB" w:rsidRPr="00F37087">
        <w:rPr>
          <w:sz w:val="24"/>
          <w:szCs w:val="24"/>
        </w:rPr>
        <w:t xml:space="preserve"> notification of town </w:t>
      </w:r>
      <w:r w:rsidR="002E6734" w:rsidRPr="00F37087">
        <w:rPr>
          <w:sz w:val="24"/>
          <w:szCs w:val="24"/>
        </w:rPr>
        <w:t>Board</w:t>
      </w:r>
      <w:r w:rsidR="00F73BFB" w:rsidRPr="00F37087">
        <w:rPr>
          <w:sz w:val="24"/>
          <w:szCs w:val="24"/>
        </w:rPr>
        <w:t>s ensued. N</w:t>
      </w:r>
      <w:r w:rsidRPr="00F37087">
        <w:rPr>
          <w:sz w:val="24"/>
          <w:szCs w:val="24"/>
        </w:rPr>
        <w:t>otices</w:t>
      </w:r>
      <w:r w:rsidR="00F73BFB" w:rsidRPr="00F37087">
        <w:rPr>
          <w:sz w:val="24"/>
          <w:szCs w:val="24"/>
        </w:rPr>
        <w:t xml:space="preserve"> should</w:t>
      </w:r>
      <w:r w:rsidRPr="00F37087">
        <w:rPr>
          <w:sz w:val="24"/>
          <w:szCs w:val="24"/>
        </w:rPr>
        <w:t xml:space="preserve"> be sent </w:t>
      </w:r>
      <w:r w:rsidR="002E6734" w:rsidRPr="00F37087">
        <w:rPr>
          <w:sz w:val="24"/>
          <w:szCs w:val="24"/>
        </w:rPr>
        <w:t>certified</w:t>
      </w:r>
      <w:r w:rsidR="00F73BFB" w:rsidRPr="00F37087">
        <w:rPr>
          <w:sz w:val="24"/>
          <w:szCs w:val="24"/>
        </w:rPr>
        <w:t>. The exact process will be continued at a later date with the recommendation that</w:t>
      </w:r>
      <w:r w:rsidRPr="00F37087">
        <w:rPr>
          <w:sz w:val="24"/>
          <w:szCs w:val="24"/>
        </w:rPr>
        <w:t xml:space="preserve"> Special Exceptions </w:t>
      </w:r>
      <w:r w:rsidR="00F73BFB" w:rsidRPr="00F37087">
        <w:rPr>
          <w:sz w:val="24"/>
          <w:szCs w:val="24"/>
        </w:rPr>
        <w:t>involving</w:t>
      </w:r>
      <w:r w:rsidRPr="00F37087">
        <w:rPr>
          <w:sz w:val="24"/>
          <w:szCs w:val="24"/>
        </w:rPr>
        <w:t xml:space="preserve"> Wetlands </w:t>
      </w:r>
      <w:r w:rsidR="00F73BFB" w:rsidRPr="00F37087">
        <w:rPr>
          <w:sz w:val="24"/>
          <w:szCs w:val="24"/>
        </w:rPr>
        <w:t xml:space="preserve">go </w:t>
      </w:r>
      <w:r w:rsidRPr="00F37087">
        <w:rPr>
          <w:sz w:val="24"/>
          <w:szCs w:val="24"/>
        </w:rPr>
        <w:t>to Conservation Commission &amp; Selectmen, Variances to Selectmen, Special Exceptions for changes in land use</w:t>
      </w:r>
      <w:r w:rsidR="00F73BFB" w:rsidRPr="00F37087">
        <w:rPr>
          <w:sz w:val="24"/>
          <w:szCs w:val="24"/>
        </w:rPr>
        <w:t xml:space="preserve"> go to</w:t>
      </w:r>
      <w:r w:rsidRPr="00F37087">
        <w:rPr>
          <w:sz w:val="24"/>
          <w:szCs w:val="24"/>
        </w:rPr>
        <w:t xml:space="preserve"> Planning Board &amp; Selectmen. Decision Notices go to Town Clerk, Tax Assessor, Selectmen, Planning Board and Conservation Commission as specified.</w:t>
      </w:r>
      <w:r w:rsidR="00F73BFB" w:rsidRPr="00F37087">
        <w:rPr>
          <w:sz w:val="24"/>
          <w:szCs w:val="24"/>
        </w:rPr>
        <w:t xml:space="preserve"> </w:t>
      </w:r>
    </w:p>
    <w:p w:rsidR="002E6734" w:rsidRPr="00F73BFB" w:rsidRDefault="00A54EB6" w:rsidP="0001661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73BFB">
        <w:rPr>
          <w:sz w:val="24"/>
          <w:szCs w:val="24"/>
        </w:rPr>
        <w:t xml:space="preserve">Loren made a </w:t>
      </w:r>
      <w:r w:rsidR="000A71AA" w:rsidRPr="00F73BFB">
        <w:rPr>
          <w:sz w:val="24"/>
          <w:szCs w:val="24"/>
          <w:u w:val="single"/>
        </w:rPr>
        <w:t>Motion</w:t>
      </w:r>
      <w:r w:rsidRPr="00F73BFB">
        <w:rPr>
          <w:sz w:val="24"/>
          <w:szCs w:val="24"/>
        </w:rPr>
        <w:t xml:space="preserve"> to remove the line item </w:t>
      </w:r>
      <w:r w:rsidR="002E6734" w:rsidRPr="00F73BFB">
        <w:rPr>
          <w:sz w:val="24"/>
          <w:szCs w:val="24"/>
        </w:rPr>
        <w:t>of</w:t>
      </w:r>
      <w:r w:rsidRPr="00F73BFB">
        <w:rPr>
          <w:sz w:val="24"/>
          <w:szCs w:val="24"/>
        </w:rPr>
        <w:t xml:space="preserve"> $6 for </w:t>
      </w:r>
      <w:r w:rsidR="002E6734" w:rsidRPr="00F73BFB">
        <w:rPr>
          <w:sz w:val="24"/>
          <w:szCs w:val="24"/>
        </w:rPr>
        <w:t>Selectmen</w:t>
      </w:r>
      <w:r w:rsidRPr="00F73BFB">
        <w:rPr>
          <w:sz w:val="24"/>
          <w:szCs w:val="24"/>
        </w:rPr>
        <w:t xml:space="preserve"> </w:t>
      </w:r>
      <w:r w:rsidR="00694EDF" w:rsidRPr="00F73BFB">
        <w:rPr>
          <w:sz w:val="24"/>
          <w:szCs w:val="24"/>
        </w:rPr>
        <w:t xml:space="preserve">and Conservation Commission notices from the checklist. Any fees for letters will come out of the administrative fee. </w:t>
      </w:r>
      <w:r w:rsidRPr="00F73BFB">
        <w:rPr>
          <w:sz w:val="24"/>
          <w:szCs w:val="24"/>
        </w:rPr>
        <w:t xml:space="preserve">Doug seconded the motion. </w:t>
      </w:r>
      <w:r w:rsidR="00694EDF" w:rsidRPr="00F73BFB">
        <w:rPr>
          <w:sz w:val="24"/>
          <w:szCs w:val="24"/>
        </w:rPr>
        <w:t>The motion was unanimously</w:t>
      </w:r>
      <w:r w:rsidR="000A71AA" w:rsidRPr="00F73BFB">
        <w:rPr>
          <w:sz w:val="24"/>
          <w:szCs w:val="24"/>
        </w:rPr>
        <w:t xml:space="preserve"> approved.  Fee structure is now revised</w:t>
      </w:r>
      <w:r w:rsidR="003B3CB0">
        <w:rPr>
          <w:sz w:val="24"/>
          <w:szCs w:val="24"/>
        </w:rPr>
        <w:t xml:space="preserve"> and will take effect in 60 days.</w:t>
      </w:r>
    </w:p>
    <w:p w:rsidR="002E6734" w:rsidRDefault="0001661D" w:rsidP="002E6734">
      <w:pPr>
        <w:rPr>
          <w:sz w:val="24"/>
          <w:szCs w:val="24"/>
        </w:rPr>
      </w:pPr>
      <w:r w:rsidRPr="002E6734">
        <w:rPr>
          <w:sz w:val="24"/>
          <w:szCs w:val="24"/>
        </w:rPr>
        <w:t xml:space="preserve">New </w:t>
      </w:r>
      <w:r w:rsidR="00980254" w:rsidRPr="002E6734">
        <w:rPr>
          <w:sz w:val="24"/>
          <w:szCs w:val="24"/>
        </w:rPr>
        <w:t>Business</w:t>
      </w:r>
    </w:p>
    <w:p w:rsidR="000A71AA" w:rsidRPr="00F9412B" w:rsidRDefault="002E6734" w:rsidP="00F9412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9412B">
        <w:rPr>
          <w:sz w:val="24"/>
          <w:szCs w:val="24"/>
        </w:rPr>
        <w:t xml:space="preserve">Discussion on current </w:t>
      </w:r>
      <w:r w:rsidR="000A71AA" w:rsidRPr="00F9412B">
        <w:rPr>
          <w:sz w:val="24"/>
          <w:szCs w:val="24"/>
        </w:rPr>
        <w:t>Variance</w:t>
      </w:r>
      <w:r w:rsidRPr="00F9412B">
        <w:rPr>
          <w:sz w:val="24"/>
          <w:szCs w:val="24"/>
        </w:rPr>
        <w:t xml:space="preserve"> forms</w:t>
      </w:r>
      <w:r w:rsidRPr="00F9412B">
        <w:rPr>
          <w:b/>
          <w:sz w:val="24"/>
          <w:szCs w:val="24"/>
        </w:rPr>
        <w:t>.</w:t>
      </w:r>
      <w:r w:rsidR="000A71AA" w:rsidRPr="00F9412B">
        <w:rPr>
          <w:sz w:val="24"/>
          <w:szCs w:val="24"/>
        </w:rPr>
        <w:t xml:space="preserve">  </w:t>
      </w:r>
      <w:r w:rsidRPr="00F9412B">
        <w:rPr>
          <w:sz w:val="24"/>
          <w:szCs w:val="24"/>
        </w:rPr>
        <w:t xml:space="preserve">Herb discussed the </w:t>
      </w:r>
      <w:r w:rsidR="000A71AA" w:rsidRPr="00F9412B">
        <w:rPr>
          <w:sz w:val="24"/>
          <w:szCs w:val="24"/>
        </w:rPr>
        <w:t>lack of information</w:t>
      </w:r>
      <w:r w:rsidRPr="00F9412B">
        <w:rPr>
          <w:sz w:val="24"/>
          <w:szCs w:val="24"/>
        </w:rPr>
        <w:t xml:space="preserve"> available on</w:t>
      </w:r>
      <w:r w:rsidR="000A71AA" w:rsidRPr="00F9412B">
        <w:rPr>
          <w:sz w:val="24"/>
          <w:szCs w:val="24"/>
        </w:rPr>
        <w:t xml:space="preserve"> the 5 criteria necessary </w:t>
      </w:r>
      <w:r w:rsidR="00F9412B" w:rsidRPr="00F9412B">
        <w:rPr>
          <w:sz w:val="24"/>
          <w:szCs w:val="24"/>
        </w:rPr>
        <w:t>that</w:t>
      </w:r>
      <w:r w:rsidR="000A71AA" w:rsidRPr="00F9412B">
        <w:rPr>
          <w:sz w:val="24"/>
          <w:szCs w:val="24"/>
        </w:rPr>
        <w:t xml:space="preserve"> applicant</w:t>
      </w:r>
      <w:r w:rsidRPr="00F9412B">
        <w:rPr>
          <w:sz w:val="24"/>
          <w:szCs w:val="24"/>
        </w:rPr>
        <w:t>s</w:t>
      </w:r>
      <w:r w:rsidR="000A71AA" w:rsidRPr="00F9412B">
        <w:rPr>
          <w:sz w:val="24"/>
          <w:szCs w:val="24"/>
        </w:rPr>
        <w:t xml:space="preserve"> </w:t>
      </w:r>
      <w:r w:rsidR="00F9412B" w:rsidRPr="00F9412B">
        <w:rPr>
          <w:sz w:val="24"/>
          <w:szCs w:val="24"/>
        </w:rPr>
        <w:t>must</w:t>
      </w:r>
      <w:r w:rsidR="000A71AA" w:rsidRPr="00F9412B">
        <w:rPr>
          <w:sz w:val="24"/>
          <w:szCs w:val="24"/>
        </w:rPr>
        <w:t xml:space="preserve"> respond to. </w:t>
      </w:r>
      <w:r w:rsidRPr="00F9412B">
        <w:rPr>
          <w:sz w:val="24"/>
          <w:szCs w:val="24"/>
        </w:rPr>
        <w:t xml:space="preserve">He presented a </w:t>
      </w:r>
      <w:r w:rsidR="000A71AA" w:rsidRPr="00F9412B">
        <w:rPr>
          <w:sz w:val="24"/>
          <w:szCs w:val="24"/>
        </w:rPr>
        <w:t>Variance criteria guideline form</w:t>
      </w:r>
      <w:r w:rsidRPr="00F9412B">
        <w:rPr>
          <w:sz w:val="24"/>
          <w:szCs w:val="24"/>
        </w:rPr>
        <w:t xml:space="preserve"> that</w:t>
      </w:r>
      <w:r w:rsidR="000A71AA" w:rsidRPr="00F9412B">
        <w:rPr>
          <w:sz w:val="24"/>
          <w:szCs w:val="24"/>
        </w:rPr>
        <w:t xml:space="preserve"> may be helpful to app</w:t>
      </w:r>
      <w:r w:rsidR="00FA39C6" w:rsidRPr="00F9412B">
        <w:rPr>
          <w:sz w:val="24"/>
          <w:szCs w:val="24"/>
        </w:rPr>
        <w:t>licant</w:t>
      </w:r>
      <w:r w:rsidRPr="00F9412B">
        <w:rPr>
          <w:sz w:val="24"/>
          <w:szCs w:val="24"/>
        </w:rPr>
        <w:t>s</w:t>
      </w:r>
      <w:r w:rsidR="00FA39C6" w:rsidRPr="00F9412B">
        <w:rPr>
          <w:sz w:val="24"/>
          <w:szCs w:val="24"/>
        </w:rPr>
        <w:t xml:space="preserve">. Herb is </w:t>
      </w:r>
      <w:r w:rsidR="009B059A">
        <w:rPr>
          <w:sz w:val="24"/>
          <w:szCs w:val="24"/>
        </w:rPr>
        <w:t>m</w:t>
      </w:r>
      <w:r w:rsidR="00FA39C6" w:rsidRPr="00F9412B">
        <w:rPr>
          <w:sz w:val="24"/>
          <w:szCs w:val="24"/>
        </w:rPr>
        <w:t>aking</w:t>
      </w:r>
      <w:r w:rsidR="009B059A">
        <w:rPr>
          <w:sz w:val="24"/>
          <w:szCs w:val="24"/>
        </w:rPr>
        <w:t xml:space="preserve"> this </w:t>
      </w:r>
      <w:r w:rsidR="00F9412B" w:rsidRPr="00F9412B">
        <w:rPr>
          <w:sz w:val="24"/>
          <w:szCs w:val="24"/>
        </w:rPr>
        <w:t>an</w:t>
      </w:r>
      <w:r w:rsidR="00FA39C6" w:rsidRPr="00F9412B">
        <w:rPr>
          <w:sz w:val="24"/>
          <w:szCs w:val="24"/>
        </w:rPr>
        <w:t xml:space="preserve"> Action item to meld appendix B into the checklist and </w:t>
      </w:r>
      <w:r w:rsidR="00F9412B" w:rsidRPr="00F9412B">
        <w:rPr>
          <w:sz w:val="24"/>
          <w:szCs w:val="24"/>
        </w:rPr>
        <w:t xml:space="preserve">a </w:t>
      </w:r>
      <w:r w:rsidR="00FA39C6" w:rsidRPr="00F9412B">
        <w:rPr>
          <w:sz w:val="24"/>
          <w:szCs w:val="24"/>
        </w:rPr>
        <w:t xml:space="preserve">Variance criteria guideline </w:t>
      </w:r>
      <w:r w:rsidR="00F9412B" w:rsidRPr="00F9412B">
        <w:rPr>
          <w:sz w:val="24"/>
          <w:szCs w:val="24"/>
        </w:rPr>
        <w:t>o</w:t>
      </w:r>
      <w:r w:rsidR="00FA39C6" w:rsidRPr="00F9412B">
        <w:rPr>
          <w:sz w:val="24"/>
          <w:szCs w:val="24"/>
        </w:rPr>
        <w:t>nto our variance form.</w:t>
      </w:r>
    </w:p>
    <w:p w:rsidR="00FA39C6" w:rsidRPr="00F9412B" w:rsidRDefault="00F9412B" w:rsidP="00F9412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Members decided no </w:t>
      </w:r>
      <w:r w:rsidR="00FA39C6" w:rsidRPr="00F9412B">
        <w:rPr>
          <w:sz w:val="24"/>
          <w:szCs w:val="24"/>
        </w:rPr>
        <w:t>new Land Use Book</w:t>
      </w:r>
      <w:r>
        <w:rPr>
          <w:sz w:val="24"/>
          <w:szCs w:val="24"/>
        </w:rPr>
        <w:t>s are needed as they can be accessed on line</w:t>
      </w:r>
      <w:r w:rsidR="00FA39C6" w:rsidRPr="00F9412B">
        <w:rPr>
          <w:sz w:val="24"/>
          <w:szCs w:val="24"/>
        </w:rPr>
        <w:t>.</w:t>
      </w:r>
    </w:p>
    <w:p w:rsidR="008D36C2" w:rsidRDefault="003B3CB0" w:rsidP="0098025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D36C2">
        <w:rPr>
          <w:sz w:val="24"/>
          <w:szCs w:val="24"/>
        </w:rPr>
        <w:t>ublic</w:t>
      </w:r>
      <w:r>
        <w:rPr>
          <w:sz w:val="24"/>
          <w:szCs w:val="24"/>
        </w:rPr>
        <w:t xml:space="preserve"> comment</w:t>
      </w:r>
      <w:r w:rsidR="008D36C2">
        <w:rPr>
          <w:sz w:val="24"/>
          <w:szCs w:val="24"/>
        </w:rPr>
        <w:t xml:space="preserve"> </w:t>
      </w:r>
      <w:r>
        <w:rPr>
          <w:sz w:val="24"/>
          <w:szCs w:val="24"/>
        </w:rPr>
        <w:t>- none</w:t>
      </w:r>
    </w:p>
    <w:p w:rsidR="00980254" w:rsidRDefault="00980254" w:rsidP="00980254">
      <w:pPr>
        <w:rPr>
          <w:sz w:val="24"/>
          <w:szCs w:val="24"/>
        </w:rPr>
      </w:pPr>
      <w:r>
        <w:rPr>
          <w:sz w:val="24"/>
          <w:szCs w:val="24"/>
        </w:rPr>
        <w:t>Adjournment</w:t>
      </w:r>
      <w:r w:rsidR="00F9412B">
        <w:rPr>
          <w:sz w:val="24"/>
          <w:szCs w:val="24"/>
        </w:rPr>
        <w:t xml:space="preserve">: </w:t>
      </w:r>
      <w:r w:rsidR="006E683B">
        <w:rPr>
          <w:sz w:val="24"/>
          <w:szCs w:val="24"/>
        </w:rPr>
        <w:t xml:space="preserve"> Motion made</w:t>
      </w:r>
      <w:r w:rsidR="008D36C2">
        <w:rPr>
          <w:sz w:val="24"/>
          <w:szCs w:val="24"/>
        </w:rPr>
        <w:t xml:space="preserve"> </w:t>
      </w:r>
      <w:r w:rsidR="00F9412B">
        <w:rPr>
          <w:sz w:val="24"/>
          <w:szCs w:val="24"/>
        </w:rPr>
        <w:t xml:space="preserve">by Jason </w:t>
      </w:r>
      <w:r w:rsidR="008D36C2">
        <w:rPr>
          <w:sz w:val="24"/>
          <w:szCs w:val="24"/>
        </w:rPr>
        <w:t>to adjourn</w:t>
      </w:r>
      <w:r w:rsidR="00F9412B">
        <w:rPr>
          <w:sz w:val="24"/>
          <w:szCs w:val="24"/>
        </w:rPr>
        <w:t xml:space="preserve">, </w:t>
      </w:r>
      <w:r w:rsidR="003B3CB0">
        <w:rPr>
          <w:sz w:val="24"/>
          <w:szCs w:val="24"/>
        </w:rPr>
        <w:t>Franz seconded</w:t>
      </w:r>
      <w:r w:rsidR="00F9412B">
        <w:rPr>
          <w:sz w:val="24"/>
          <w:szCs w:val="24"/>
        </w:rPr>
        <w:t xml:space="preserve"> the motion</w:t>
      </w:r>
      <w:r w:rsidR="006E683B">
        <w:rPr>
          <w:sz w:val="24"/>
          <w:szCs w:val="24"/>
        </w:rPr>
        <w:t xml:space="preserve">. All </w:t>
      </w:r>
      <w:r w:rsidR="00F9412B">
        <w:rPr>
          <w:sz w:val="24"/>
          <w:szCs w:val="24"/>
        </w:rPr>
        <w:t xml:space="preserve">were </w:t>
      </w:r>
      <w:r w:rsidR="006E683B">
        <w:rPr>
          <w:sz w:val="24"/>
          <w:szCs w:val="24"/>
        </w:rPr>
        <w:t>in favor</w:t>
      </w:r>
      <w:r w:rsidR="00F9412B">
        <w:rPr>
          <w:sz w:val="24"/>
          <w:szCs w:val="24"/>
        </w:rPr>
        <w:t xml:space="preserve">. </w:t>
      </w:r>
      <w:r w:rsidR="006E683B">
        <w:rPr>
          <w:sz w:val="24"/>
          <w:szCs w:val="24"/>
        </w:rPr>
        <w:t xml:space="preserve"> Meeting adjourned</w:t>
      </w:r>
      <w:r w:rsidR="008D36C2">
        <w:rPr>
          <w:sz w:val="24"/>
          <w:szCs w:val="24"/>
        </w:rPr>
        <w:t xml:space="preserve"> </w:t>
      </w:r>
      <w:r w:rsidR="00FA39C6">
        <w:rPr>
          <w:sz w:val="24"/>
          <w:szCs w:val="24"/>
        </w:rPr>
        <w:t>9:20</w:t>
      </w:r>
      <w:r w:rsidR="008D36C2">
        <w:rPr>
          <w:sz w:val="24"/>
          <w:szCs w:val="24"/>
        </w:rPr>
        <w:t xml:space="preserve"> </w:t>
      </w:r>
      <w:r w:rsidR="006E683B">
        <w:rPr>
          <w:sz w:val="24"/>
          <w:szCs w:val="24"/>
        </w:rPr>
        <w:t xml:space="preserve">pm.  </w:t>
      </w:r>
      <w:r w:rsidR="00F9412B">
        <w:rPr>
          <w:sz w:val="24"/>
          <w:szCs w:val="24"/>
        </w:rPr>
        <w:t>The n</w:t>
      </w:r>
      <w:r w:rsidR="006E683B">
        <w:rPr>
          <w:sz w:val="24"/>
          <w:szCs w:val="24"/>
        </w:rPr>
        <w:t>ext meeting is</w:t>
      </w:r>
      <w:r w:rsidR="006A0F97">
        <w:rPr>
          <w:sz w:val="24"/>
          <w:szCs w:val="24"/>
        </w:rPr>
        <w:t xml:space="preserve"> September </w:t>
      </w:r>
      <w:r w:rsidR="00F9412B">
        <w:rPr>
          <w:sz w:val="24"/>
          <w:szCs w:val="24"/>
        </w:rPr>
        <w:t>21,</w:t>
      </w:r>
      <w:r w:rsidR="006A0F97">
        <w:rPr>
          <w:sz w:val="24"/>
          <w:szCs w:val="24"/>
        </w:rPr>
        <w:t xml:space="preserve"> 2023</w:t>
      </w:r>
      <w:r w:rsidR="00F9412B">
        <w:rPr>
          <w:sz w:val="24"/>
          <w:szCs w:val="24"/>
        </w:rPr>
        <w:t>,</w:t>
      </w:r>
      <w:r w:rsidR="006A0F97">
        <w:rPr>
          <w:sz w:val="24"/>
          <w:szCs w:val="24"/>
        </w:rPr>
        <w:t xml:space="preserve"> at the Stoddard Town Hall at 7:30 pm.</w:t>
      </w:r>
      <w:r w:rsidR="006E683B">
        <w:rPr>
          <w:sz w:val="24"/>
          <w:szCs w:val="24"/>
        </w:rPr>
        <w:t xml:space="preserve"> </w:t>
      </w:r>
    </w:p>
    <w:p w:rsidR="006E683B" w:rsidRDefault="00F9412B" w:rsidP="00980254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980254" w:rsidRPr="00980254" w:rsidRDefault="00F9412B" w:rsidP="00980254">
      <w:pPr>
        <w:rPr>
          <w:sz w:val="24"/>
          <w:szCs w:val="24"/>
        </w:rPr>
      </w:pPr>
      <w:r>
        <w:rPr>
          <w:sz w:val="24"/>
          <w:szCs w:val="24"/>
        </w:rPr>
        <w:t xml:space="preserve"> Kathleen Ellis</w:t>
      </w:r>
      <w:r w:rsidR="001C1006">
        <w:rPr>
          <w:sz w:val="24"/>
          <w:szCs w:val="24"/>
        </w:rPr>
        <w:t>,  Secretary</w:t>
      </w:r>
    </w:p>
    <w:sectPr w:rsidR="00980254" w:rsidRPr="00980254" w:rsidSect="0010755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6FBA"/>
    <w:multiLevelType w:val="hybridMultilevel"/>
    <w:tmpl w:val="0F00B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025C0"/>
    <w:multiLevelType w:val="hybridMultilevel"/>
    <w:tmpl w:val="C9A4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6276C"/>
    <w:multiLevelType w:val="hybridMultilevel"/>
    <w:tmpl w:val="241A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0CE1"/>
    <w:multiLevelType w:val="hybridMultilevel"/>
    <w:tmpl w:val="E2FC6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907C1"/>
    <w:multiLevelType w:val="hybridMultilevel"/>
    <w:tmpl w:val="3BEC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43C7C"/>
    <w:multiLevelType w:val="hybridMultilevel"/>
    <w:tmpl w:val="BCE6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71BD5"/>
    <w:multiLevelType w:val="hybridMultilevel"/>
    <w:tmpl w:val="38F8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4E182C"/>
    <w:multiLevelType w:val="hybridMultilevel"/>
    <w:tmpl w:val="2ED62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54"/>
    <w:rsid w:val="0001661D"/>
    <w:rsid w:val="00032BB6"/>
    <w:rsid w:val="00065D41"/>
    <w:rsid w:val="000A71AA"/>
    <w:rsid w:val="000D6436"/>
    <w:rsid w:val="000E643A"/>
    <w:rsid w:val="00107557"/>
    <w:rsid w:val="00126D07"/>
    <w:rsid w:val="00152CFF"/>
    <w:rsid w:val="001552F9"/>
    <w:rsid w:val="001C1006"/>
    <w:rsid w:val="001C5D0B"/>
    <w:rsid w:val="002556D9"/>
    <w:rsid w:val="002A4077"/>
    <w:rsid w:val="002D5F4B"/>
    <w:rsid w:val="002E6734"/>
    <w:rsid w:val="00301222"/>
    <w:rsid w:val="003B3CB0"/>
    <w:rsid w:val="003F10C9"/>
    <w:rsid w:val="004B6671"/>
    <w:rsid w:val="004F0625"/>
    <w:rsid w:val="0051584C"/>
    <w:rsid w:val="0052070B"/>
    <w:rsid w:val="00532B4B"/>
    <w:rsid w:val="00543138"/>
    <w:rsid w:val="005D14D8"/>
    <w:rsid w:val="00694EDF"/>
    <w:rsid w:val="006A0F97"/>
    <w:rsid w:val="006B2183"/>
    <w:rsid w:val="006D54A2"/>
    <w:rsid w:val="006E683B"/>
    <w:rsid w:val="006F789C"/>
    <w:rsid w:val="00710256"/>
    <w:rsid w:val="007418FE"/>
    <w:rsid w:val="00790787"/>
    <w:rsid w:val="00874971"/>
    <w:rsid w:val="008767D4"/>
    <w:rsid w:val="008D36C2"/>
    <w:rsid w:val="009058C7"/>
    <w:rsid w:val="00956A05"/>
    <w:rsid w:val="00980254"/>
    <w:rsid w:val="00991589"/>
    <w:rsid w:val="00995EF9"/>
    <w:rsid w:val="009B059A"/>
    <w:rsid w:val="00A54EB6"/>
    <w:rsid w:val="00A65D9C"/>
    <w:rsid w:val="00AD0EF4"/>
    <w:rsid w:val="00B7332B"/>
    <w:rsid w:val="00B91C83"/>
    <w:rsid w:val="00C14BA4"/>
    <w:rsid w:val="00C65353"/>
    <w:rsid w:val="00C673F9"/>
    <w:rsid w:val="00C82845"/>
    <w:rsid w:val="00CB393B"/>
    <w:rsid w:val="00DD3433"/>
    <w:rsid w:val="00E07F85"/>
    <w:rsid w:val="00E4793B"/>
    <w:rsid w:val="00E9166C"/>
    <w:rsid w:val="00F35935"/>
    <w:rsid w:val="00F37087"/>
    <w:rsid w:val="00F52288"/>
    <w:rsid w:val="00F57035"/>
    <w:rsid w:val="00F63CBB"/>
    <w:rsid w:val="00F73BFB"/>
    <w:rsid w:val="00F9412B"/>
    <w:rsid w:val="00FA39C6"/>
    <w:rsid w:val="00FD2E6B"/>
    <w:rsid w:val="00FE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D987"/>
  <w15:chartTrackingRefBased/>
  <w15:docId w15:val="{34A620FA-D01A-4CC7-BC54-3FB767F9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ZBA Secretary</dc:creator>
  <cp:keywords/>
  <dc:description/>
  <cp:lastModifiedBy>ZBA Secretary</cp:lastModifiedBy>
  <cp:revision>13</cp:revision>
  <cp:lastPrinted>2023-08-23T14:53:00Z</cp:lastPrinted>
  <dcterms:created xsi:type="dcterms:W3CDTF">2023-08-17T16:19:00Z</dcterms:created>
  <dcterms:modified xsi:type="dcterms:W3CDTF">2023-08-23T15:28:00Z</dcterms:modified>
</cp:coreProperties>
</file>