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4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0D4DC1">
        <w:rPr>
          <w:rFonts w:ascii="Times New Roman" w:hAnsi="Times New Roman" w:cs="Times New Roman"/>
          <w:sz w:val="24"/>
          <w:szCs w:val="24"/>
        </w:rPr>
        <w:t xml:space="preserve">April </w:t>
      </w:r>
      <w:r w:rsidR="003067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7 PM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D3789A" w:rsidRDefault="00D3789A" w:rsidP="00D378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8644D6" w:rsidRDefault="008644D6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4D6" w:rsidRDefault="008644D6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Pre-Application review: B</w:t>
      </w:r>
      <w:r w:rsidR="00C410B0">
        <w:rPr>
          <w:rFonts w:ascii="Times New Roman" w:hAnsi="Times New Roman" w:cs="Times New Roman"/>
          <w:sz w:val="24"/>
          <w:szCs w:val="24"/>
        </w:rPr>
        <w:t xml:space="preserve">oundary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410B0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10B0">
        <w:rPr>
          <w:rFonts w:ascii="Times New Roman" w:hAnsi="Times New Roman" w:cs="Times New Roman"/>
          <w:sz w:val="24"/>
          <w:szCs w:val="24"/>
        </w:rPr>
        <w:t>djustment</w:t>
      </w:r>
      <w:r>
        <w:rPr>
          <w:rFonts w:ascii="Times New Roman" w:hAnsi="Times New Roman" w:cs="Times New Roman"/>
          <w:sz w:val="24"/>
          <w:szCs w:val="24"/>
        </w:rPr>
        <w:t xml:space="preserve"> for Leonard Weldon, tax Map 139-027 and Tax Map 139-029</w:t>
      </w:r>
    </w:p>
    <w:p w:rsidR="008644D6" w:rsidRDefault="008644D6" w:rsidP="0086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4D6" w:rsidRDefault="008644D6" w:rsidP="008644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4D6" w:rsidRDefault="008644D6" w:rsidP="0086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–</w:t>
      </w:r>
    </w:p>
    <w:p w:rsidR="008644D6" w:rsidRDefault="008644D6" w:rsidP="00C410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– 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644D6" w:rsidRDefault="008644D6" w:rsidP="008644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April 2, 2024</w:t>
      </w:r>
    </w:p>
    <w:p w:rsidR="008644D6" w:rsidRDefault="008644D6" w:rsidP="00D378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 –</w:t>
      </w:r>
    </w:p>
    <w:p w:rsidR="0030678B" w:rsidRDefault="00D3789A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Plan </w:t>
      </w:r>
      <w:r w:rsidR="00B2410B">
        <w:rPr>
          <w:rFonts w:ascii="Times New Roman" w:hAnsi="Times New Roman" w:cs="Times New Roman"/>
          <w:sz w:val="24"/>
          <w:szCs w:val="24"/>
        </w:rPr>
        <w:t xml:space="preserve">Survey </w:t>
      </w:r>
      <w:r w:rsidR="0030678B">
        <w:rPr>
          <w:rFonts w:ascii="Times New Roman" w:hAnsi="Times New Roman" w:cs="Times New Roman"/>
          <w:sz w:val="24"/>
          <w:szCs w:val="24"/>
        </w:rPr>
        <w:t>–</w:t>
      </w:r>
      <w:r w:rsidR="00B2410B">
        <w:rPr>
          <w:rFonts w:ascii="Times New Roman" w:hAnsi="Times New Roman" w:cs="Times New Roman"/>
          <w:sz w:val="24"/>
          <w:szCs w:val="24"/>
        </w:rPr>
        <w:t xml:space="preserve"> </w:t>
      </w:r>
      <w:r w:rsidR="0030678B">
        <w:rPr>
          <w:rFonts w:ascii="Times New Roman" w:hAnsi="Times New Roman" w:cs="Times New Roman"/>
          <w:sz w:val="24"/>
          <w:szCs w:val="24"/>
        </w:rPr>
        <w:t xml:space="preserve">Final Review of </w:t>
      </w:r>
      <w:r>
        <w:rPr>
          <w:rFonts w:ascii="Times New Roman" w:hAnsi="Times New Roman" w:cs="Times New Roman"/>
          <w:sz w:val="24"/>
          <w:szCs w:val="24"/>
        </w:rPr>
        <w:t>Land Use</w:t>
      </w:r>
      <w:r w:rsidR="0013565D">
        <w:rPr>
          <w:rFonts w:ascii="Times New Roman" w:hAnsi="Times New Roman" w:cs="Times New Roman"/>
          <w:sz w:val="24"/>
          <w:szCs w:val="24"/>
        </w:rPr>
        <w:t xml:space="preserve"> </w:t>
      </w:r>
      <w:r w:rsidR="0030678B">
        <w:rPr>
          <w:rFonts w:ascii="Times New Roman" w:hAnsi="Times New Roman" w:cs="Times New Roman"/>
          <w:sz w:val="24"/>
          <w:szCs w:val="24"/>
        </w:rPr>
        <w:t>Survey</w:t>
      </w:r>
    </w:p>
    <w:p w:rsidR="00D3789A" w:rsidRDefault="0030678B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statistics for Survey </w:t>
      </w:r>
      <w:r w:rsidR="00A076B0">
        <w:rPr>
          <w:rFonts w:ascii="Times New Roman" w:hAnsi="Times New Roman" w:cs="Times New Roman"/>
          <w:sz w:val="24"/>
          <w:szCs w:val="24"/>
        </w:rPr>
        <w:t xml:space="preserve">Results </w:t>
      </w:r>
      <w:r>
        <w:rPr>
          <w:rFonts w:ascii="Times New Roman" w:hAnsi="Times New Roman" w:cs="Times New Roman"/>
          <w:sz w:val="24"/>
          <w:szCs w:val="24"/>
        </w:rPr>
        <w:t>and Master Plan</w:t>
      </w:r>
      <w:r w:rsidR="00D3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9A" w:rsidRDefault="00B2410B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Vertex Cell Tower Application </w:t>
      </w:r>
      <w:r w:rsidR="003067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30678B" w:rsidRDefault="0030678B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Ballot Measures for CPO Amendments</w:t>
      </w:r>
    </w:p>
    <w:p w:rsidR="008644D6" w:rsidRDefault="008644D6" w:rsidP="00D378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Plan follow up Monadnock Boat Storage</w:t>
      </w: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89A" w:rsidRDefault="00D3789A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0678B" w:rsidRDefault="0030678B" w:rsidP="003067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CPO Amendments for upcoming fiscal year</w:t>
      </w:r>
    </w:p>
    <w:p w:rsidR="0030678B" w:rsidRDefault="0030678B" w:rsidP="003067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/ Industrial Definitions – samples from surrounding Towns</w:t>
      </w:r>
    </w:p>
    <w:p w:rsidR="00B2410B" w:rsidRDefault="00B2410B" w:rsidP="00B24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DC1" w:rsidRPr="004B31B8" w:rsidRDefault="000D4DC1" w:rsidP="005459F7">
      <w:pPr>
        <w:pStyle w:val="NoSpacing"/>
        <w:ind w:left="720" w:hanging="360"/>
        <w:rPr>
          <w:rFonts w:ascii="Times New Roman" w:hAnsi="Times New Roman" w:cs="Times New Roman"/>
          <w:bCs/>
          <w:sz w:val="24"/>
          <w:szCs w:val="24"/>
        </w:rPr>
      </w:pPr>
    </w:p>
    <w:p w:rsidR="004B31B8" w:rsidRPr="00D3789A" w:rsidRDefault="004B31B8" w:rsidP="00D37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31B8" w:rsidRPr="00D3789A" w:rsidSect="006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71"/>
    <w:multiLevelType w:val="hybridMultilevel"/>
    <w:tmpl w:val="84AC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458"/>
    <w:multiLevelType w:val="hybridMultilevel"/>
    <w:tmpl w:val="2F1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3925"/>
    <w:multiLevelType w:val="hybridMultilevel"/>
    <w:tmpl w:val="31F00F5E"/>
    <w:lvl w:ilvl="0" w:tplc="6FA207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B67FC2"/>
    <w:multiLevelType w:val="hybridMultilevel"/>
    <w:tmpl w:val="0D3AC43C"/>
    <w:lvl w:ilvl="0" w:tplc="B9D4A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C74EE"/>
    <w:multiLevelType w:val="hybridMultilevel"/>
    <w:tmpl w:val="84AC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89A"/>
    <w:rsid w:val="000D4DC1"/>
    <w:rsid w:val="001036DF"/>
    <w:rsid w:val="0013565D"/>
    <w:rsid w:val="0030678B"/>
    <w:rsid w:val="004B31B8"/>
    <w:rsid w:val="004D2A50"/>
    <w:rsid w:val="004E4B86"/>
    <w:rsid w:val="00503759"/>
    <w:rsid w:val="005459F7"/>
    <w:rsid w:val="006A7FA9"/>
    <w:rsid w:val="00701111"/>
    <w:rsid w:val="008644D6"/>
    <w:rsid w:val="00A076B0"/>
    <w:rsid w:val="00AB075A"/>
    <w:rsid w:val="00AF3CDC"/>
    <w:rsid w:val="00B2410B"/>
    <w:rsid w:val="00C410B0"/>
    <w:rsid w:val="00D3789A"/>
    <w:rsid w:val="00F30404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1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Bob Maden</cp:lastModifiedBy>
  <cp:revision>4</cp:revision>
  <dcterms:created xsi:type="dcterms:W3CDTF">2024-04-23T18:33:00Z</dcterms:created>
  <dcterms:modified xsi:type="dcterms:W3CDTF">2024-04-23T18:34:00Z</dcterms:modified>
</cp:coreProperties>
</file>