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884" w:rsidRDefault="003C24D2" w:rsidP="00C65884">
      <w:pPr>
        <w:jc w:val="right"/>
        <w:rPr>
          <w:sz w:val="24"/>
          <w:szCs w:val="24"/>
        </w:rPr>
      </w:pPr>
      <w:r>
        <w:rPr>
          <w:sz w:val="24"/>
          <w:szCs w:val="24"/>
        </w:rPr>
        <w:t>Approved</w:t>
      </w:r>
    </w:p>
    <w:p w:rsidR="00EC1F49" w:rsidRPr="00980254" w:rsidRDefault="00980254" w:rsidP="00980254">
      <w:pPr>
        <w:jc w:val="center"/>
        <w:rPr>
          <w:sz w:val="24"/>
          <w:szCs w:val="24"/>
        </w:rPr>
      </w:pPr>
      <w:r w:rsidRPr="00980254">
        <w:rPr>
          <w:sz w:val="24"/>
          <w:szCs w:val="24"/>
        </w:rPr>
        <w:t>Town of Stoddard</w:t>
      </w:r>
    </w:p>
    <w:p w:rsidR="00980254" w:rsidRPr="00980254" w:rsidRDefault="00980254" w:rsidP="00980254">
      <w:pPr>
        <w:jc w:val="center"/>
        <w:rPr>
          <w:sz w:val="24"/>
          <w:szCs w:val="24"/>
        </w:rPr>
      </w:pPr>
      <w:r w:rsidRPr="00980254">
        <w:rPr>
          <w:sz w:val="24"/>
          <w:szCs w:val="24"/>
        </w:rPr>
        <w:t>Zoning Board of Adjustment</w:t>
      </w:r>
    </w:p>
    <w:p w:rsidR="00980254" w:rsidRDefault="00980254" w:rsidP="00980254">
      <w:pPr>
        <w:jc w:val="center"/>
        <w:rPr>
          <w:sz w:val="24"/>
          <w:szCs w:val="24"/>
        </w:rPr>
      </w:pPr>
      <w:r w:rsidRPr="00980254">
        <w:rPr>
          <w:sz w:val="24"/>
          <w:szCs w:val="24"/>
        </w:rPr>
        <w:t>Minutes of Meeting</w:t>
      </w:r>
      <w:r w:rsidR="003C7094">
        <w:rPr>
          <w:sz w:val="24"/>
          <w:szCs w:val="24"/>
        </w:rPr>
        <w:t xml:space="preserve"> 09/16/2021</w:t>
      </w:r>
      <w:r w:rsidRPr="00980254">
        <w:rPr>
          <w:sz w:val="24"/>
          <w:szCs w:val="24"/>
        </w:rPr>
        <w:t xml:space="preserve"> </w:t>
      </w:r>
    </w:p>
    <w:p w:rsidR="00314656" w:rsidRDefault="00314656" w:rsidP="00980254">
      <w:pPr>
        <w:jc w:val="center"/>
        <w:rPr>
          <w:sz w:val="24"/>
          <w:szCs w:val="24"/>
        </w:rPr>
      </w:pPr>
    </w:p>
    <w:p w:rsidR="00980254" w:rsidRDefault="00980254" w:rsidP="00314656">
      <w:pPr>
        <w:rPr>
          <w:sz w:val="24"/>
          <w:szCs w:val="24"/>
        </w:rPr>
      </w:pPr>
      <w:r>
        <w:rPr>
          <w:sz w:val="24"/>
          <w:szCs w:val="24"/>
        </w:rPr>
        <w:t>The Chairperson called the meeting to order at</w:t>
      </w:r>
      <w:r w:rsidR="00DC0D25">
        <w:rPr>
          <w:sz w:val="24"/>
          <w:szCs w:val="24"/>
        </w:rPr>
        <w:t xml:space="preserve"> 7:30pm</w:t>
      </w:r>
    </w:p>
    <w:p w:rsidR="00980254" w:rsidRDefault="00980254" w:rsidP="00980254">
      <w:pPr>
        <w:rPr>
          <w:sz w:val="24"/>
          <w:szCs w:val="24"/>
        </w:rPr>
      </w:pPr>
      <w:r>
        <w:rPr>
          <w:sz w:val="24"/>
          <w:szCs w:val="24"/>
        </w:rPr>
        <w:t>Pledge of Allegiance</w:t>
      </w:r>
    </w:p>
    <w:p w:rsidR="003C7094" w:rsidRDefault="00980254" w:rsidP="00980254">
      <w:pPr>
        <w:rPr>
          <w:sz w:val="24"/>
          <w:szCs w:val="24"/>
        </w:rPr>
      </w:pPr>
      <w:r>
        <w:rPr>
          <w:sz w:val="24"/>
          <w:szCs w:val="24"/>
        </w:rPr>
        <w:t>Roll Call</w:t>
      </w:r>
      <w:r w:rsidR="003C7094">
        <w:rPr>
          <w:sz w:val="24"/>
          <w:szCs w:val="24"/>
        </w:rPr>
        <w:t xml:space="preserve"> Members present: Chairperson Herb Healy, Vice Chair Franz Haase, Doug Sum</w:t>
      </w:r>
      <w:r w:rsidR="00DC0D25">
        <w:rPr>
          <w:sz w:val="24"/>
          <w:szCs w:val="24"/>
        </w:rPr>
        <w:t>m</w:t>
      </w:r>
      <w:r w:rsidR="003C7094">
        <w:rPr>
          <w:sz w:val="24"/>
          <w:szCs w:val="24"/>
        </w:rPr>
        <w:t>erton, Milosh Bukovcan sitting in for Bud Record</w:t>
      </w:r>
    </w:p>
    <w:p w:rsidR="003C7094" w:rsidRDefault="003C7094" w:rsidP="00980254">
      <w:pPr>
        <w:rPr>
          <w:sz w:val="24"/>
          <w:szCs w:val="24"/>
        </w:rPr>
      </w:pPr>
      <w:r>
        <w:rPr>
          <w:sz w:val="24"/>
          <w:szCs w:val="24"/>
        </w:rPr>
        <w:t>Members present on Zoom:  Jason Kovarik</w:t>
      </w:r>
    </w:p>
    <w:p w:rsidR="00980254" w:rsidRDefault="003C7094" w:rsidP="00980254">
      <w:pPr>
        <w:rPr>
          <w:sz w:val="24"/>
          <w:szCs w:val="24"/>
        </w:rPr>
      </w:pPr>
      <w:r>
        <w:rPr>
          <w:sz w:val="24"/>
          <w:szCs w:val="24"/>
        </w:rPr>
        <w:t>Members excused: Bud Record</w:t>
      </w:r>
    </w:p>
    <w:p w:rsidR="000A6E6A" w:rsidRDefault="003C7094" w:rsidP="00980254">
      <w:pPr>
        <w:rPr>
          <w:sz w:val="24"/>
          <w:szCs w:val="24"/>
        </w:rPr>
      </w:pPr>
      <w:r>
        <w:rPr>
          <w:sz w:val="24"/>
          <w:szCs w:val="24"/>
        </w:rPr>
        <w:t xml:space="preserve">Others present: Compliance officer Harry Power, Applicant Antoinetta Capriglione (Toni), </w:t>
      </w:r>
      <w:r w:rsidR="00DC0D25">
        <w:rPr>
          <w:sz w:val="24"/>
          <w:szCs w:val="24"/>
        </w:rPr>
        <w:t xml:space="preserve">Sarah </w:t>
      </w:r>
      <w:r w:rsidR="00C62F30">
        <w:rPr>
          <w:sz w:val="24"/>
          <w:szCs w:val="24"/>
        </w:rPr>
        <w:t>Shawver, Realto</w:t>
      </w:r>
      <w:r w:rsidR="000A6E6A">
        <w:rPr>
          <w:sz w:val="24"/>
          <w:szCs w:val="24"/>
        </w:rPr>
        <w:t>r</w:t>
      </w:r>
    </w:p>
    <w:p w:rsidR="00980254" w:rsidRDefault="00980254" w:rsidP="00980254">
      <w:pPr>
        <w:rPr>
          <w:sz w:val="24"/>
          <w:szCs w:val="24"/>
        </w:rPr>
      </w:pPr>
      <w:r>
        <w:rPr>
          <w:sz w:val="24"/>
          <w:szCs w:val="24"/>
        </w:rPr>
        <w:t>New Business</w:t>
      </w:r>
    </w:p>
    <w:p w:rsidR="00D24DA3" w:rsidRPr="00DC0D25" w:rsidRDefault="00D24DA3" w:rsidP="00DC0D25">
      <w:pPr>
        <w:rPr>
          <w:sz w:val="24"/>
          <w:szCs w:val="24"/>
        </w:rPr>
      </w:pPr>
      <w:r w:rsidRPr="00DC0D25">
        <w:rPr>
          <w:sz w:val="24"/>
          <w:szCs w:val="24"/>
        </w:rPr>
        <w:t>Hearing: Antoinetta Capriglione appeal of Administrative Decision</w:t>
      </w:r>
    </w:p>
    <w:p w:rsidR="00D95AAE" w:rsidRPr="00D95AAE" w:rsidRDefault="00D95AAE" w:rsidP="00D95AAE">
      <w:pPr>
        <w:pStyle w:val="ListParagraph"/>
        <w:numPr>
          <w:ilvl w:val="0"/>
          <w:numId w:val="4"/>
        </w:numPr>
        <w:rPr>
          <w:sz w:val="24"/>
          <w:szCs w:val="24"/>
        </w:rPr>
      </w:pPr>
      <w:r>
        <w:rPr>
          <w:sz w:val="24"/>
          <w:szCs w:val="24"/>
        </w:rPr>
        <w:t xml:space="preserve">A Motion was made by Franz and second by Doug, to move the Hearing to the first item on the agenda, the motion passed. The Chairperson explained to the Applicant and audience, that three or more votes by the Board constitute a decision and there are five members in attendance. </w:t>
      </w:r>
    </w:p>
    <w:p w:rsidR="00C50BF5" w:rsidRDefault="00DC0D25" w:rsidP="00DC0D25">
      <w:pPr>
        <w:pStyle w:val="ListParagraph"/>
        <w:rPr>
          <w:sz w:val="24"/>
          <w:szCs w:val="24"/>
        </w:rPr>
      </w:pPr>
      <w:r>
        <w:rPr>
          <w:sz w:val="24"/>
          <w:szCs w:val="24"/>
        </w:rPr>
        <w:t>The</w:t>
      </w:r>
      <w:r w:rsidR="00C50BF5">
        <w:rPr>
          <w:sz w:val="24"/>
          <w:szCs w:val="24"/>
        </w:rPr>
        <w:t xml:space="preserve"> posted</w:t>
      </w:r>
      <w:r>
        <w:rPr>
          <w:sz w:val="24"/>
          <w:szCs w:val="24"/>
        </w:rPr>
        <w:t xml:space="preserve"> Notice was read to the audience. </w:t>
      </w:r>
      <w:r w:rsidR="00C50BF5">
        <w:rPr>
          <w:sz w:val="24"/>
          <w:szCs w:val="24"/>
        </w:rPr>
        <w:t>This Hearing is held by a request by Antoinetta Capriglione for a Variance concerning Article III, Section 5 of the Stoddard Community Planning Ordinance. The Applicant proposes to change the seasonal classification of her property.  The Applicant also requests an Appeal from an Administrative Decision relating to the interpretation and enforcement of the provisions of the Community Planning Ordinance concerning the seasonal classification of the property.  The property is located at 82 Fernwood Rd, Tax Map 120, Lot 029, in Stoddard, NH.</w:t>
      </w:r>
    </w:p>
    <w:p w:rsidR="00DC0D25" w:rsidRPr="00C65884" w:rsidRDefault="00C65884" w:rsidP="00C65884">
      <w:pPr>
        <w:pStyle w:val="ListParagraph"/>
        <w:numPr>
          <w:ilvl w:val="0"/>
          <w:numId w:val="4"/>
        </w:numPr>
        <w:rPr>
          <w:sz w:val="24"/>
          <w:szCs w:val="24"/>
        </w:rPr>
      </w:pPr>
      <w:r w:rsidRPr="00C65884">
        <w:rPr>
          <w:sz w:val="24"/>
          <w:szCs w:val="24"/>
        </w:rPr>
        <w:t>Herb stated t</w:t>
      </w:r>
      <w:r w:rsidR="00DC0D25" w:rsidRPr="00C65884">
        <w:rPr>
          <w:sz w:val="24"/>
          <w:szCs w:val="24"/>
        </w:rPr>
        <w:t>he Board will hear the A</w:t>
      </w:r>
      <w:r w:rsidR="00C50BF5" w:rsidRPr="00C65884">
        <w:rPr>
          <w:sz w:val="24"/>
          <w:szCs w:val="24"/>
        </w:rPr>
        <w:t>ppeal from an Administrative Decision</w:t>
      </w:r>
      <w:r w:rsidR="00DC0D25" w:rsidRPr="00C65884">
        <w:rPr>
          <w:sz w:val="24"/>
          <w:szCs w:val="24"/>
        </w:rPr>
        <w:t xml:space="preserve"> before the application for </w:t>
      </w:r>
      <w:r w:rsidR="0098233E" w:rsidRPr="00C65884">
        <w:rPr>
          <w:sz w:val="24"/>
          <w:szCs w:val="24"/>
        </w:rPr>
        <w:t>the</w:t>
      </w:r>
      <w:r w:rsidR="00DC0D25" w:rsidRPr="00C65884">
        <w:rPr>
          <w:sz w:val="24"/>
          <w:szCs w:val="24"/>
        </w:rPr>
        <w:t xml:space="preserve"> Variance. </w:t>
      </w:r>
      <w:r w:rsidR="00D95AAE" w:rsidRPr="00C65884">
        <w:rPr>
          <w:sz w:val="24"/>
          <w:szCs w:val="24"/>
        </w:rPr>
        <w:t xml:space="preserve">Roll call was called (see above). </w:t>
      </w:r>
      <w:r w:rsidR="00C50BF5" w:rsidRPr="00C65884">
        <w:rPr>
          <w:sz w:val="24"/>
          <w:szCs w:val="24"/>
        </w:rPr>
        <w:t xml:space="preserve">The </w:t>
      </w:r>
      <w:r w:rsidR="00D95AAE" w:rsidRPr="00C65884">
        <w:rPr>
          <w:sz w:val="24"/>
          <w:szCs w:val="24"/>
        </w:rPr>
        <w:t xml:space="preserve">Chair referenced RSA 675:5:2A &amp;B, </w:t>
      </w:r>
      <w:r w:rsidR="006669E4" w:rsidRPr="00C65884">
        <w:rPr>
          <w:sz w:val="24"/>
          <w:szCs w:val="24"/>
        </w:rPr>
        <w:t xml:space="preserve">the letter from the Compliance Officer, </w:t>
      </w:r>
      <w:r w:rsidR="00D95AAE" w:rsidRPr="00C65884">
        <w:rPr>
          <w:sz w:val="24"/>
          <w:szCs w:val="24"/>
        </w:rPr>
        <w:t xml:space="preserve">timing of the application </w:t>
      </w:r>
      <w:r w:rsidR="006669E4" w:rsidRPr="00C65884">
        <w:rPr>
          <w:sz w:val="24"/>
          <w:szCs w:val="24"/>
        </w:rPr>
        <w:t>and scheduled</w:t>
      </w:r>
      <w:r w:rsidR="00D95AAE" w:rsidRPr="00C65884">
        <w:rPr>
          <w:sz w:val="24"/>
          <w:szCs w:val="24"/>
        </w:rPr>
        <w:t xml:space="preserve"> hearing</w:t>
      </w:r>
      <w:r w:rsidR="006669E4" w:rsidRPr="00C65884">
        <w:rPr>
          <w:sz w:val="24"/>
          <w:szCs w:val="24"/>
        </w:rPr>
        <w:t>,</w:t>
      </w:r>
      <w:r w:rsidR="00D95AAE" w:rsidRPr="00C65884">
        <w:rPr>
          <w:sz w:val="24"/>
          <w:szCs w:val="24"/>
        </w:rPr>
        <w:t xml:space="preserve"> to show the </w:t>
      </w:r>
      <w:r w:rsidR="00DC0D25" w:rsidRPr="00C65884">
        <w:rPr>
          <w:sz w:val="24"/>
          <w:szCs w:val="24"/>
        </w:rPr>
        <w:t xml:space="preserve">applicant </w:t>
      </w:r>
      <w:r w:rsidR="00D95AAE" w:rsidRPr="00C65884">
        <w:rPr>
          <w:sz w:val="24"/>
          <w:szCs w:val="24"/>
        </w:rPr>
        <w:t xml:space="preserve">has standing and </w:t>
      </w:r>
      <w:r w:rsidR="00DC0D25" w:rsidRPr="00C65884">
        <w:rPr>
          <w:sz w:val="24"/>
          <w:szCs w:val="24"/>
        </w:rPr>
        <w:t xml:space="preserve">is the </w:t>
      </w:r>
      <w:r w:rsidR="00C50BF5" w:rsidRPr="00C65884">
        <w:rPr>
          <w:sz w:val="24"/>
          <w:szCs w:val="24"/>
        </w:rPr>
        <w:t>aggrieved</w:t>
      </w:r>
      <w:r w:rsidR="00DC0D25" w:rsidRPr="00C65884">
        <w:rPr>
          <w:sz w:val="24"/>
          <w:szCs w:val="24"/>
        </w:rPr>
        <w:t xml:space="preserve"> party </w:t>
      </w:r>
      <w:r>
        <w:rPr>
          <w:sz w:val="24"/>
          <w:szCs w:val="24"/>
        </w:rPr>
        <w:t>for the Appeal to an</w:t>
      </w:r>
      <w:r w:rsidR="00DC0D25" w:rsidRPr="00C65884">
        <w:rPr>
          <w:sz w:val="24"/>
          <w:szCs w:val="24"/>
        </w:rPr>
        <w:t xml:space="preserve"> Administrative Decision.</w:t>
      </w:r>
      <w:r w:rsidR="006669E4" w:rsidRPr="00C65884">
        <w:rPr>
          <w:sz w:val="24"/>
          <w:szCs w:val="24"/>
        </w:rPr>
        <w:t xml:space="preserve"> Board members agreed there is legal standing for the Appeal.</w:t>
      </w:r>
    </w:p>
    <w:p w:rsidR="00A1406B" w:rsidRDefault="00DC0D25" w:rsidP="00C65884">
      <w:pPr>
        <w:pStyle w:val="ListParagraph"/>
        <w:numPr>
          <w:ilvl w:val="0"/>
          <w:numId w:val="4"/>
        </w:numPr>
        <w:rPr>
          <w:sz w:val="24"/>
          <w:szCs w:val="24"/>
        </w:rPr>
      </w:pPr>
      <w:r w:rsidRPr="00C65884">
        <w:rPr>
          <w:sz w:val="24"/>
          <w:szCs w:val="24"/>
        </w:rPr>
        <w:t xml:space="preserve">The Chair spoke to the Board and Audience regarding how </w:t>
      </w:r>
      <w:r w:rsidR="00E90C98" w:rsidRPr="00C65884">
        <w:rPr>
          <w:sz w:val="24"/>
          <w:szCs w:val="24"/>
        </w:rPr>
        <w:t>an Appeal</w:t>
      </w:r>
      <w:r w:rsidRPr="00C65884">
        <w:rPr>
          <w:sz w:val="24"/>
          <w:szCs w:val="24"/>
        </w:rPr>
        <w:t xml:space="preserve"> </w:t>
      </w:r>
      <w:r w:rsidR="00E90C98" w:rsidRPr="00C65884">
        <w:rPr>
          <w:sz w:val="24"/>
          <w:szCs w:val="24"/>
        </w:rPr>
        <w:t xml:space="preserve">from an Administrative Decision is </w:t>
      </w:r>
      <w:r w:rsidR="006669E4" w:rsidRPr="00C65884">
        <w:rPr>
          <w:sz w:val="24"/>
          <w:szCs w:val="24"/>
        </w:rPr>
        <w:t>reviewed</w:t>
      </w:r>
      <w:r w:rsidR="00E90C98" w:rsidRPr="00C65884">
        <w:rPr>
          <w:sz w:val="24"/>
          <w:szCs w:val="24"/>
        </w:rPr>
        <w:t xml:space="preserve"> at a</w:t>
      </w:r>
      <w:r w:rsidRPr="00C65884">
        <w:rPr>
          <w:sz w:val="24"/>
          <w:szCs w:val="24"/>
        </w:rPr>
        <w:t xml:space="preserve"> ZBA</w:t>
      </w:r>
      <w:r w:rsidR="00E90C98" w:rsidRPr="00C65884">
        <w:rPr>
          <w:sz w:val="24"/>
          <w:szCs w:val="24"/>
        </w:rPr>
        <w:t xml:space="preserve"> Hearing</w:t>
      </w:r>
      <w:r w:rsidRPr="00C65884">
        <w:rPr>
          <w:sz w:val="24"/>
          <w:szCs w:val="24"/>
        </w:rPr>
        <w:t>. He</w:t>
      </w:r>
      <w:r w:rsidR="006669E4" w:rsidRPr="00C65884">
        <w:rPr>
          <w:sz w:val="24"/>
          <w:szCs w:val="24"/>
        </w:rPr>
        <w:t xml:space="preserve"> stated our ZBA infrequently handles Appeals so </w:t>
      </w:r>
      <w:r w:rsidR="00523981" w:rsidRPr="00C65884">
        <w:rPr>
          <w:sz w:val="24"/>
          <w:szCs w:val="24"/>
        </w:rPr>
        <w:t xml:space="preserve">he </w:t>
      </w:r>
      <w:r w:rsidR="006669E4" w:rsidRPr="00C65884">
        <w:rPr>
          <w:sz w:val="24"/>
          <w:szCs w:val="24"/>
        </w:rPr>
        <w:t>reviewed RSA 674</w:t>
      </w:r>
      <w:r w:rsidR="007A7934" w:rsidRPr="00C65884">
        <w:rPr>
          <w:sz w:val="24"/>
          <w:szCs w:val="24"/>
        </w:rPr>
        <w:t>,</w:t>
      </w:r>
      <w:r w:rsidR="006669E4" w:rsidRPr="00C65884">
        <w:rPr>
          <w:sz w:val="24"/>
          <w:szCs w:val="24"/>
        </w:rPr>
        <w:t xml:space="preserve"> sec</w:t>
      </w:r>
      <w:r w:rsidR="007A7934" w:rsidRPr="00C65884">
        <w:rPr>
          <w:sz w:val="24"/>
          <w:szCs w:val="24"/>
        </w:rPr>
        <w:t>tion</w:t>
      </w:r>
      <w:r w:rsidR="006669E4" w:rsidRPr="00C65884">
        <w:rPr>
          <w:sz w:val="24"/>
          <w:szCs w:val="24"/>
        </w:rPr>
        <w:t xml:space="preserve"> </w:t>
      </w:r>
      <w:r w:rsidR="00802B30" w:rsidRPr="00C65884">
        <w:rPr>
          <w:sz w:val="24"/>
          <w:szCs w:val="24"/>
        </w:rPr>
        <w:t>3: II</w:t>
      </w:r>
      <w:r w:rsidRPr="00C65884">
        <w:rPr>
          <w:sz w:val="24"/>
          <w:szCs w:val="24"/>
        </w:rPr>
        <w:t xml:space="preserve"> </w:t>
      </w:r>
      <w:r w:rsidR="00E90C98" w:rsidRPr="00C65884">
        <w:rPr>
          <w:sz w:val="24"/>
          <w:szCs w:val="24"/>
        </w:rPr>
        <w:t>and</w:t>
      </w:r>
      <w:r w:rsidRPr="00C65884">
        <w:rPr>
          <w:sz w:val="24"/>
          <w:szCs w:val="24"/>
        </w:rPr>
        <w:t xml:space="preserve"> </w:t>
      </w:r>
      <w:r w:rsidR="006669E4" w:rsidRPr="00C65884">
        <w:rPr>
          <w:sz w:val="24"/>
          <w:szCs w:val="24"/>
        </w:rPr>
        <w:t>referred to a c</w:t>
      </w:r>
      <w:r w:rsidRPr="00C65884">
        <w:rPr>
          <w:sz w:val="24"/>
          <w:szCs w:val="24"/>
        </w:rPr>
        <w:t>ourt decision regarding the de</w:t>
      </w:r>
      <w:r w:rsidR="00E90C98" w:rsidRPr="00C65884">
        <w:rPr>
          <w:sz w:val="24"/>
          <w:szCs w:val="24"/>
        </w:rPr>
        <w:t>-</w:t>
      </w:r>
      <w:r w:rsidRPr="00C65884">
        <w:rPr>
          <w:sz w:val="24"/>
          <w:szCs w:val="24"/>
        </w:rPr>
        <w:t>no</w:t>
      </w:r>
      <w:r w:rsidR="00E90C98" w:rsidRPr="00C65884">
        <w:rPr>
          <w:sz w:val="24"/>
          <w:szCs w:val="24"/>
        </w:rPr>
        <w:t>vo</w:t>
      </w:r>
      <w:r w:rsidRPr="00C65884">
        <w:rPr>
          <w:sz w:val="24"/>
          <w:szCs w:val="24"/>
        </w:rPr>
        <w:t xml:space="preserve"> standing of the ZBA</w:t>
      </w:r>
      <w:r w:rsidR="006669E4" w:rsidRPr="00C65884">
        <w:rPr>
          <w:sz w:val="24"/>
          <w:szCs w:val="24"/>
        </w:rPr>
        <w:t xml:space="preserve"> in </w:t>
      </w:r>
      <w:r w:rsidR="00C65884">
        <w:rPr>
          <w:sz w:val="24"/>
          <w:szCs w:val="24"/>
        </w:rPr>
        <w:t>A</w:t>
      </w:r>
      <w:r w:rsidR="007A7934" w:rsidRPr="00C65884">
        <w:rPr>
          <w:sz w:val="24"/>
          <w:szCs w:val="24"/>
        </w:rPr>
        <w:t>ppeal cases</w:t>
      </w:r>
      <w:r w:rsidR="00E90C98" w:rsidRPr="00C65884">
        <w:rPr>
          <w:sz w:val="24"/>
          <w:szCs w:val="24"/>
        </w:rPr>
        <w:t xml:space="preserve">, </w:t>
      </w:r>
      <w:r w:rsidR="007A7934" w:rsidRPr="00C65884">
        <w:rPr>
          <w:sz w:val="24"/>
          <w:szCs w:val="24"/>
        </w:rPr>
        <w:t>(</w:t>
      </w:r>
      <w:r w:rsidR="00E90C98" w:rsidRPr="00C65884">
        <w:rPr>
          <w:sz w:val="24"/>
          <w:szCs w:val="24"/>
        </w:rPr>
        <w:t>mean</w:t>
      </w:r>
      <w:r w:rsidR="007A7934" w:rsidRPr="00C65884">
        <w:rPr>
          <w:sz w:val="24"/>
          <w:szCs w:val="24"/>
        </w:rPr>
        <w:t>ing</w:t>
      </w:r>
      <w:r w:rsidR="00E90C98" w:rsidRPr="00C65884">
        <w:rPr>
          <w:rFonts w:ascii="Arial" w:hAnsi="Arial" w:cs="Arial"/>
          <w:color w:val="202124"/>
          <w:shd w:val="clear" w:color="auto" w:fill="FFFFFF"/>
        </w:rPr>
        <w:t xml:space="preserve"> it is deciding the issues </w:t>
      </w:r>
      <w:r w:rsidR="006669E4" w:rsidRPr="00C65884">
        <w:rPr>
          <w:rFonts w:ascii="Arial" w:hAnsi="Arial" w:cs="Arial"/>
          <w:color w:val="202124"/>
          <w:shd w:val="clear" w:color="auto" w:fill="FFFFFF"/>
        </w:rPr>
        <w:t>from the new or starting over</w:t>
      </w:r>
      <w:r w:rsidR="007A7934" w:rsidRPr="00C65884">
        <w:rPr>
          <w:rFonts w:ascii="Arial" w:hAnsi="Arial" w:cs="Arial"/>
          <w:color w:val="202124"/>
          <w:shd w:val="clear" w:color="auto" w:fill="FFFFFF"/>
        </w:rPr>
        <w:t>)</w:t>
      </w:r>
      <w:r w:rsidR="006669E4" w:rsidRPr="00C65884">
        <w:rPr>
          <w:rFonts w:ascii="Arial" w:hAnsi="Arial" w:cs="Arial"/>
          <w:color w:val="202124"/>
          <w:shd w:val="clear" w:color="auto" w:fill="FFFFFF"/>
        </w:rPr>
        <w:t xml:space="preserve">. </w:t>
      </w:r>
      <w:r w:rsidR="00A1406B" w:rsidRPr="00A71987">
        <w:rPr>
          <w:rFonts w:ascii="Arial" w:hAnsi="Arial" w:cs="Arial"/>
          <w:color w:val="000000" w:themeColor="text1"/>
          <w:shd w:val="clear" w:color="auto" w:fill="FFFFFF"/>
        </w:rPr>
        <w:t>Per legal advice</w:t>
      </w:r>
      <w:r w:rsidR="00A71987" w:rsidRPr="00A71987">
        <w:rPr>
          <w:rFonts w:ascii="Arial" w:hAnsi="Arial" w:cs="Arial"/>
          <w:color w:val="000000" w:themeColor="text1"/>
          <w:shd w:val="clear" w:color="auto" w:fill="FFFFFF"/>
        </w:rPr>
        <w:t>,</w:t>
      </w:r>
      <w:r w:rsidR="00A1406B" w:rsidRPr="00A71987">
        <w:rPr>
          <w:rFonts w:ascii="Arial" w:hAnsi="Arial" w:cs="Arial"/>
          <w:color w:val="000000" w:themeColor="text1"/>
          <w:shd w:val="clear" w:color="auto" w:fill="FFFFFF"/>
        </w:rPr>
        <w:t xml:space="preserve"> the ZBA should</w:t>
      </w:r>
      <w:r w:rsidRPr="00A71987">
        <w:rPr>
          <w:color w:val="000000" w:themeColor="text1"/>
          <w:sz w:val="24"/>
          <w:szCs w:val="24"/>
        </w:rPr>
        <w:t xml:space="preserve"> </w:t>
      </w:r>
      <w:r w:rsidRPr="00C65884">
        <w:rPr>
          <w:sz w:val="24"/>
          <w:szCs w:val="24"/>
        </w:rPr>
        <w:t xml:space="preserve">take the words of the </w:t>
      </w:r>
      <w:r w:rsidR="007A7934" w:rsidRPr="00C65884">
        <w:rPr>
          <w:sz w:val="24"/>
          <w:szCs w:val="24"/>
        </w:rPr>
        <w:t>O</w:t>
      </w:r>
      <w:r w:rsidRPr="00C65884">
        <w:rPr>
          <w:sz w:val="24"/>
          <w:szCs w:val="24"/>
        </w:rPr>
        <w:t>rdinance</w:t>
      </w:r>
      <w:r w:rsidR="007A7934" w:rsidRPr="00C65884">
        <w:rPr>
          <w:sz w:val="24"/>
          <w:szCs w:val="24"/>
        </w:rPr>
        <w:t xml:space="preserve"> as they are written</w:t>
      </w:r>
      <w:r w:rsidRPr="00C65884">
        <w:rPr>
          <w:sz w:val="24"/>
          <w:szCs w:val="24"/>
        </w:rPr>
        <w:t xml:space="preserve"> </w:t>
      </w:r>
      <w:r w:rsidR="00C65884">
        <w:rPr>
          <w:sz w:val="24"/>
          <w:szCs w:val="24"/>
        </w:rPr>
        <w:t>and</w:t>
      </w:r>
      <w:r w:rsidRPr="00C65884">
        <w:rPr>
          <w:sz w:val="24"/>
          <w:szCs w:val="24"/>
        </w:rPr>
        <w:t xml:space="preserve"> </w:t>
      </w:r>
      <w:r w:rsidR="007A7934" w:rsidRPr="00C65884">
        <w:rPr>
          <w:sz w:val="24"/>
          <w:szCs w:val="24"/>
        </w:rPr>
        <w:t>make</w:t>
      </w:r>
      <w:r w:rsidR="0098233E" w:rsidRPr="00C65884">
        <w:rPr>
          <w:sz w:val="24"/>
          <w:szCs w:val="24"/>
        </w:rPr>
        <w:t xml:space="preserve"> </w:t>
      </w:r>
      <w:r w:rsidRPr="00C65884">
        <w:rPr>
          <w:sz w:val="24"/>
          <w:szCs w:val="24"/>
        </w:rPr>
        <w:t xml:space="preserve">common </w:t>
      </w:r>
      <w:r w:rsidR="007A7934" w:rsidRPr="00C65884">
        <w:rPr>
          <w:sz w:val="24"/>
          <w:szCs w:val="24"/>
        </w:rPr>
        <w:t xml:space="preserve">sense </w:t>
      </w:r>
      <w:r w:rsidRPr="00C65884">
        <w:rPr>
          <w:sz w:val="24"/>
          <w:szCs w:val="24"/>
        </w:rPr>
        <w:t>meaning</w:t>
      </w:r>
      <w:r w:rsidR="00C65884">
        <w:rPr>
          <w:sz w:val="24"/>
          <w:szCs w:val="24"/>
        </w:rPr>
        <w:t>s</w:t>
      </w:r>
      <w:r w:rsidRPr="00C65884">
        <w:rPr>
          <w:sz w:val="24"/>
          <w:szCs w:val="24"/>
        </w:rPr>
        <w:t xml:space="preserve"> of them</w:t>
      </w:r>
      <w:r w:rsidR="0098233E" w:rsidRPr="00C65884">
        <w:rPr>
          <w:sz w:val="24"/>
          <w:szCs w:val="24"/>
        </w:rPr>
        <w:t>,</w:t>
      </w:r>
      <w:r w:rsidRPr="00C65884">
        <w:rPr>
          <w:sz w:val="24"/>
          <w:szCs w:val="24"/>
        </w:rPr>
        <w:t xml:space="preserve"> and</w:t>
      </w:r>
      <w:r w:rsidR="007A7934" w:rsidRPr="00C65884">
        <w:rPr>
          <w:sz w:val="24"/>
          <w:szCs w:val="24"/>
        </w:rPr>
        <w:t xml:space="preserve"> determine</w:t>
      </w:r>
      <w:r w:rsidRPr="00C65884">
        <w:rPr>
          <w:sz w:val="24"/>
          <w:szCs w:val="24"/>
        </w:rPr>
        <w:t xml:space="preserve"> the intent of the </w:t>
      </w:r>
      <w:r w:rsidR="00FB2A1A" w:rsidRPr="00C65884">
        <w:rPr>
          <w:sz w:val="24"/>
          <w:szCs w:val="24"/>
        </w:rPr>
        <w:t>O</w:t>
      </w:r>
      <w:r w:rsidRPr="00C65884">
        <w:rPr>
          <w:sz w:val="24"/>
          <w:szCs w:val="24"/>
        </w:rPr>
        <w:t>rdinance</w:t>
      </w:r>
      <w:r w:rsidR="0098233E" w:rsidRPr="00C65884">
        <w:rPr>
          <w:sz w:val="24"/>
          <w:szCs w:val="24"/>
        </w:rPr>
        <w:t xml:space="preserve"> to</w:t>
      </w:r>
      <w:r w:rsidRPr="00C65884">
        <w:rPr>
          <w:sz w:val="24"/>
          <w:szCs w:val="24"/>
        </w:rPr>
        <w:t xml:space="preserve"> </w:t>
      </w:r>
      <w:r w:rsidR="0098233E" w:rsidRPr="00C65884">
        <w:rPr>
          <w:sz w:val="24"/>
          <w:szCs w:val="24"/>
        </w:rPr>
        <w:t>h</w:t>
      </w:r>
      <w:r w:rsidRPr="00C65884">
        <w:rPr>
          <w:sz w:val="24"/>
          <w:szCs w:val="24"/>
        </w:rPr>
        <w:t xml:space="preserve">armonize the </w:t>
      </w:r>
      <w:r w:rsidR="007A7934" w:rsidRPr="00C65884">
        <w:rPr>
          <w:sz w:val="24"/>
          <w:szCs w:val="24"/>
        </w:rPr>
        <w:t>regulations (Article III, Section 5) w</w:t>
      </w:r>
      <w:r w:rsidR="00C62F30" w:rsidRPr="00C65884">
        <w:rPr>
          <w:sz w:val="24"/>
          <w:szCs w:val="24"/>
        </w:rPr>
        <w:t>ith</w:t>
      </w:r>
      <w:r w:rsidR="007A7934" w:rsidRPr="00C65884">
        <w:rPr>
          <w:sz w:val="24"/>
          <w:szCs w:val="24"/>
        </w:rPr>
        <w:t xml:space="preserve"> provisions of</w:t>
      </w:r>
      <w:r w:rsidR="00C62F30" w:rsidRPr="00C65884">
        <w:rPr>
          <w:sz w:val="24"/>
          <w:szCs w:val="24"/>
        </w:rPr>
        <w:t xml:space="preserve"> the </w:t>
      </w:r>
      <w:r w:rsidR="007A7934" w:rsidRPr="00C65884">
        <w:rPr>
          <w:sz w:val="24"/>
          <w:szCs w:val="24"/>
        </w:rPr>
        <w:t>O</w:t>
      </w:r>
      <w:r w:rsidR="00C62F30" w:rsidRPr="00C65884">
        <w:rPr>
          <w:sz w:val="24"/>
          <w:szCs w:val="24"/>
        </w:rPr>
        <w:t xml:space="preserve">rdinance. </w:t>
      </w:r>
    </w:p>
    <w:p w:rsidR="00C62F30" w:rsidRPr="00C65884" w:rsidRDefault="0098233E" w:rsidP="00C65884">
      <w:pPr>
        <w:pStyle w:val="ListParagraph"/>
        <w:numPr>
          <w:ilvl w:val="0"/>
          <w:numId w:val="4"/>
        </w:numPr>
        <w:rPr>
          <w:sz w:val="24"/>
          <w:szCs w:val="24"/>
        </w:rPr>
      </w:pPr>
      <w:r w:rsidRPr="00A71987">
        <w:rPr>
          <w:color w:val="000000" w:themeColor="text1"/>
          <w:sz w:val="24"/>
          <w:szCs w:val="24"/>
        </w:rPr>
        <w:lastRenderedPageBreak/>
        <w:t xml:space="preserve">The </w:t>
      </w:r>
      <w:r w:rsidR="00C62F30" w:rsidRPr="00A71987">
        <w:rPr>
          <w:color w:val="000000" w:themeColor="text1"/>
          <w:sz w:val="24"/>
          <w:szCs w:val="24"/>
        </w:rPr>
        <w:t>Chair</w:t>
      </w:r>
      <w:r w:rsidR="007A7934" w:rsidRPr="00A71987">
        <w:rPr>
          <w:color w:val="000000" w:themeColor="text1"/>
          <w:sz w:val="24"/>
          <w:szCs w:val="24"/>
        </w:rPr>
        <w:t xml:space="preserve"> asked for any petitions </w:t>
      </w:r>
      <w:r w:rsidR="007A7934" w:rsidRPr="00C65884">
        <w:rPr>
          <w:sz w:val="24"/>
          <w:szCs w:val="24"/>
        </w:rPr>
        <w:t>from other Boards. There were none. The Chair continued by</w:t>
      </w:r>
      <w:r w:rsidR="00C62F30" w:rsidRPr="00C65884">
        <w:rPr>
          <w:sz w:val="24"/>
          <w:szCs w:val="24"/>
        </w:rPr>
        <w:t xml:space="preserve"> </w:t>
      </w:r>
      <w:r w:rsidRPr="00C65884">
        <w:rPr>
          <w:sz w:val="24"/>
          <w:szCs w:val="24"/>
        </w:rPr>
        <w:t>explain</w:t>
      </w:r>
      <w:r w:rsidR="007A7934" w:rsidRPr="00C65884">
        <w:rPr>
          <w:sz w:val="24"/>
          <w:szCs w:val="24"/>
        </w:rPr>
        <w:t>ing</w:t>
      </w:r>
      <w:r w:rsidR="00C62F30" w:rsidRPr="00C65884">
        <w:rPr>
          <w:sz w:val="24"/>
          <w:szCs w:val="24"/>
        </w:rPr>
        <w:t xml:space="preserve"> the process of the </w:t>
      </w:r>
      <w:r w:rsidRPr="00C65884">
        <w:rPr>
          <w:sz w:val="24"/>
          <w:szCs w:val="24"/>
        </w:rPr>
        <w:t>Hearing and how a decision will be made.</w:t>
      </w:r>
      <w:r w:rsidR="007A7934" w:rsidRPr="00C65884">
        <w:rPr>
          <w:sz w:val="24"/>
          <w:szCs w:val="24"/>
        </w:rPr>
        <w:t xml:space="preserve"> He invited the Applicant to speak.</w:t>
      </w:r>
    </w:p>
    <w:p w:rsidR="00F72F2E" w:rsidRDefault="00C62F30" w:rsidP="00C62F30">
      <w:pPr>
        <w:pStyle w:val="ListParagraph"/>
        <w:numPr>
          <w:ilvl w:val="0"/>
          <w:numId w:val="4"/>
        </w:numPr>
        <w:rPr>
          <w:sz w:val="24"/>
          <w:szCs w:val="24"/>
        </w:rPr>
      </w:pPr>
      <w:r w:rsidRPr="00D228E6">
        <w:rPr>
          <w:sz w:val="24"/>
          <w:szCs w:val="24"/>
        </w:rPr>
        <w:t>Toni spoke</w:t>
      </w:r>
      <w:r w:rsidR="007A7934" w:rsidRPr="00D228E6">
        <w:rPr>
          <w:sz w:val="24"/>
          <w:szCs w:val="24"/>
        </w:rPr>
        <w:t xml:space="preserve"> stating she </w:t>
      </w:r>
      <w:r w:rsidRPr="00D228E6">
        <w:rPr>
          <w:sz w:val="24"/>
          <w:szCs w:val="24"/>
        </w:rPr>
        <w:t>has owned the home for 35 years</w:t>
      </w:r>
      <w:r w:rsidR="00FB2A1A" w:rsidRPr="00D228E6">
        <w:rPr>
          <w:sz w:val="24"/>
          <w:szCs w:val="24"/>
        </w:rPr>
        <w:t xml:space="preserve"> and has tried to put together evidence from the building of the home through that time. She </w:t>
      </w:r>
      <w:r w:rsidRPr="00D228E6">
        <w:rPr>
          <w:sz w:val="24"/>
          <w:szCs w:val="24"/>
        </w:rPr>
        <w:t xml:space="preserve">has supplied Approval for Construction of </w:t>
      </w:r>
      <w:r w:rsidR="00523981">
        <w:rPr>
          <w:sz w:val="24"/>
          <w:szCs w:val="24"/>
        </w:rPr>
        <w:t xml:space="preserve">the </w:t>
      </w:r>
      <w:r w:rsidRPr="00D228E6">
        <w:rPr>
          <w:sz w:val="24"/>
          <w:szCs w:val="24"/>
        </w:rPr>
        <w:t>septic system, Sep</w:t>
      </w:r>
      <w:r w:rsidR="00FB2A1A" w:rsidRPr="00D228E6">
        <w:rPr>
          <w:sz w:val="24"/>
          <w:szCs w:val="24"/>
        </w:rPr>
        <w:t>t</w:t>
      </w:r>
      <w:r w:rsidRPr="00D228E6">
        <w:rPr>
          <w:sz w:val="24"/>
          <w:szCs w:val="24"/>
        </w:rPr>
        <w:t>ic system design plan</w:t>
      </w:r>
      <w:r w:rsidR="00FB2A1A" w:rsidRPr="00D228E6">
        <w:rPr>
          <w:sz w:val="24"/>
          <w:szCs w:val="24"/>
        </w:rPr>
        <w:t xml:space="preserve"> by Lisa Davidson,</w:t>
      </w:r>
      <w:r w:rsidRPr="00D228E6">
        <w:rPr>
          <w:sz w:val="24"/>
          <w:szCs w:val="24"/>
        </w:rPr>
        <w:t xml:space="preserve"> from 1985, </w:t>
      </w:r>
      <w:r w:rsidR="00FB2A1A" w:rsidRPr="00D228E6">
        <w:rPr>
          <w:sz w:val="24"/>
          <w:szCs w:val="24"/>
        </w:rPr>
        <w:t xml:space="preserve">and the report of an inspection done by </w:t>
      </w:r>
      <w:r w:rsidRPr="00D228E6">
        <w:rPr>
          <w:sz w:val="24"/>
          <w:szCs w:val="24"/>
        </w:rPr>
        <w:t>Septic Pro</w:t>
      </w:r>
      <w:r w:rsidR="00FB2A1A" w:rsidRPr="00D228E6">
        <w:rPr>
          <w:sz w:val="24"/>
          <w:szCs w:val="24"/>
        </w:rPr>
        <w:t xml:space="preserve"> with photographs </w:t>
      </w:r>
      <w:r w:rsidRPr="00D228E6">
        <w:rPr>
          <w:sz w:val="24"/>
          <w:szCs w:val="24"/>
        </w:rPr>
        <w:t>of</w:t>
      </w:r>
      <w:r w:rsidR="00FB2A1A" w:rsidRPr="00D228E6">
        <w:rPr>
          <w:sz w:val="24"/>
          <w:szCs w:val="24"/>
        </w:rPr>
        <w:t xml:space="preserve"> that </w:t>
      </w:r>
      <w:r w:rsidRPr="00D228E6">
        <w:rPr>
          <w:sz w:val="24"/>
          <w:szCs w:val="24"/>
        </w:rPr>
        <w:t xml:space="preserve">system </w:t>
      </w:r>
      <w:r w:rsidR="00FB2A1A" w:rsidRPr="00D228E6">
        <w:rPr>
          <w:sz w:val="24"/>
          <w:szCs w:val="24"/>
        </w:rPr>
        <w:t>done August of 20</w:t>
      </w:r>
      <w:r w:rsidRPr="00D228E6">
        <w:rPr>
          <w:sz w:val="24"/>
          <w:szCs w:val="24"/>
        </w:rPr>
        <w:t xml:space="preserve">21.  </w:t>
      </w:r>
      <w:r w:rsidR="00FB2A1A" w:rsidRPr="00D228E6">
        <w:rPr>
          <w:sz w:val="24"/>
          <w:szCs w:val="24"/>
        </w:rPr>
        <w:t>She e</w:t>
      </w:r>
      <w:r w:rsidRPr="00D228E6">
        <w:rPr>
          <w:sz w:val="24"/>
          <w:szCs w:val="24"/>
        </w:rPr>
        <w:t xml:space="preserve">xplained the </w:t>
      </w:r>
      <w:r w:rsidR="002F09EB" w:rsidRPr="00D228E6">
        <w:rPr>
          <w:sz w:val="24"/>
          <w:szCs w:val="24"/>
        </w:rPr>
        <w:t>Ap</w:t>
      </w:r>
      <w:r w:rsidRPr="00D228E6">
        <w:rPr>
          <w:sz w:val="24"/>
          <w:szCs w:val="24"/>
        </w:rPr>
        <w:t>prov</w:t>
      </w:r>
      <w:r w:rsidR="00FB2A1A" w:rsidRPr="00D228E6">
        <w:rPr>
          <w:sz w:val="24"/>
          <w:szCs w:val="24"/>
        </w:rPr>
        <w:t>al</w:t>
      </w:r>
      <w:r w:rsidRPr="00D228E6">
        <w:rPr>
          <w:sz w:val="24"/>
          <w:szCs w:val="24"/>
        </w:rPr>
        <w:t xml:space="preserve"> for Const</w:t>
      </w:r>
      <w:r w:rsidR="002F09EB" w:rsidRPr="00D228E6">
        <w:rPr>
          <w:sz w:val="24"/>
          <w:szCs w:val="24"/>
        </w:rPr>
        <w:t>ruction</w:t>
      </w:r>
      <w:r w:rsidRPr="00D228E6">
        <w:rPr>
          <w:sz w:val="24"/>
          <w:szCs w:val="24"/>
        </w:rPr>
        <w:t xml:space="preserve"> is in the name of Art &amp; Reba </w:t>
      </w:r>
      <w:r w:rsidR="00523981" w:rsidRPr="00D228E6">
        <w:rPr>
          <w:sz w:val="24"/>
          <w:szCs w:val="24"/>
        </w:rPr>
        <w:t>Nassau</w:t>
      </w:r>
      <w:r w:rsidRPr="00D228E6">
        <w:rPr>
          <w:sz w:val="24"/>
          <w:szCs w:val="24"/>
        </w:rPr>
        <w:t xml:space="preserve">, who were the persons </w:t>
      </w:r>
      <w:r w:rsidR="002F09EB" w:rsidRPr="00D228E6">
        <w:rPr>
          <w:sz w:val="24"/>
          <w:szCs w:val="24"/>
        </w:rPr>
        <w:t>that</w:t>
      </w:r>
      <w:r w:rsidRPr="00D228E6">
        <w:rPr>
          <w:sz w:val="24"/>
          <w:szCs w:val="24"/>
        </w:rPr>
        <w:t xml:space="preserve"> </w:t>
      </w:r>
      <w:r w:rsidR="00FB2A1A" w:rsidRPr="00D228E6">
        <w:rPr>
          <w:sz w:val="24"/>
          <w:szCs w:val="24"/>
        </w:rPr>
        <w:t xml:space="preserve">designed </w:t>
      </w:r>
      <w:r w:rsidR="00C65884">
        <w:rPr>
          <w:sz w:val="24"/>
          <w:szCs w:val="24"/>
        </w:rPr>
        <w:t>Fernwood D</w:t>
      </w:r>
      <w:r w:rsidR="00FB2A1A" w:rsidRPr="00D228E6">
        <w:rPr>
          <w:sz w:val="24"/>
          <w:szCs w:val="24"/>
        </w:rPr>
        <w:t xml:space="preserve">evelopment and </w:t>
      </w:r>
      <w:r w:rsidRPr="00D228E6">
        <w:rPr>
          <w:sz w:val="24"/>
          <w:szCs w:val="24"/>
        </w:rPr>
        <w:t>built the home. She also brought a packet with her (</w:t>
      </w:r>
      <w:r w:rsidR="00FB2A1A" w:rsidRPr="00D228E6">
        <w:rPr>
          <w:sz w:val="24"/>
          <w:szCs w:val="24"/>
        </w:rPr>
        <w:t>Content List</w:t>
      </w:r>
      <w:r w:rsidR="006A51EB">
        <w:rPr>
          <w:sz w:val="24"/>
          <w:szCs w:val="24"/>
        </w:rPr>
        <w:t>,</w:t>
      </w:r>
      <w:r w:rsidR="006A51EB" w:rsidRPr="006A51EB">
        <w:rPr>
          <w:sz w:val="24"/>
          <w:szCs w:val="24"/>
        </w:rPr>
        <w:t xml:space="preserve"> </w:t>
      </w:r>
      <w:r w:rsidR="00FB2A1A" w:rsidRPr="00D228E6">
        <w:rPr>
          <w:sz w:val="24"/>
          <w:szCs w:val="24"/>
        </w:rPr>
        <w:t xml:space="preserve">from Joan </w:t>
      </w:r>
      <w:proofErr w:type="spellStart"/>
      <w:r w:rsidR="00FB2A1A" w:rsidRPr="00D228E6">
        <w:rPr>
          <w:sz w:val="24"/>
          <w:szCs w:val="24"/>
        </w:rPr>
        <w:t>Z</w:t>
      </w:r>
      <w:r w:rsidR="00C65884">
        <w:rPr>
          <w:sz w:val="24"/>
          <w:szCs w:val="24"/>
        </w:rPr>
        <w:t>elasny</w:t>
      </w:r>
      <w:proofErr w:type="spellEnd"/>
      <w:r w:rsidR="00FB2A1A" w:rsidRPr="00D228E6">
        <w:rPr>
          <w:sz w:val="24"/>
          <w:szCs w:val="24"/>
        </w:rPr>
        <w:t>, Selectman of Stoddard</w:t>
      </w:r>
      <w:r w:rsidR="00C65884">
        <w:rPr>
          <w:sz w:val="24"/>
          <w:szCs w:val="24"/>
        </w:rPr>
        <w:t>,</w:t>
      </w:r>
      <w:r w:rsidR="00FB2A1A" w:rsidRPr="00D228E6">
        <w:rPr>
          <w:sz w:val="24"/>
          <w:szCs w:val="24"/>
        </w:rPr>
        <w:t xml:space="preserve"> referencing a Certificate of Occupancy for Toni’s, </w:t>
      </w:r>
      <w:r w:rsidR="002F09EB" w:rsidRPr="00D228E6">
        <w:rPr>
          <w:sz w:val="24"/>
          <w:szCs w:val="24"/>
        </w:rPr>
        <w:t xml:space="preserve">a copy of </w:t>
      </w:r>
      <w:r w:rsidRPr="00D228E6">
        <w:rPr>
          <w:sz w:val="24"/>
          <w:szCs w:val="24"/>
        </w:rPr>
        <w:t>NHDES Code of</w:t>
      </w:r>
      <w:r w:rsidR="00FB2A1A" w:rsidRPr="00D228E6">
        <w:rPr>
          <w:sz w:val="24"/>
          <w:szCs w:val="24"/>
        </w:rPr>
        <w:t xml:space="preserve"> Administrative</w:t>
      </w:r>
      <w:r w:rsidRPr="00D228E6">
        <w:rPr>
          <w:sz w:val="24"/>
          <w:szCs w:val="24"/>
        </w:rPr>
        <w:t xml:space="preserve"> Rules</w:t>
      </w:r>
      <w:r w:rsidR="002F09EB" w:rsidRPr="00D228E6">
        <w:rPr>
          <w:sz w:val="24"/>
          <w:szCs w:val="24"/>
        </w:rPr>
        <w:t xml:space="preserve"> </w:t>
      </w:r>
      <w:r w:rsidR="00C65884">
        <w:rPr>
          <w:sz w:val="24"/>
          <w:szCs w:val="24"/>
        </w:rPr>
        <w:t>EN</w:t>
      </w:r>
      <w:r w:rsidR="00D228E6" w:rsidRPr="00D228E6">
        <w:rPr>
          <w:sz w:val="24"/>
          <w:szCs w:val="24"/>
        </w:rPr>
        <w:t>V-W</w:t>
      </w:r>
      <w:r w:rsidR="00C65884">
        <w:rPr>
          <w:sz w:val="24"/>
          <w:szCs w:val="24"/>
        </w:rPr>
        <w:t>q</w:t>
      </w:r>
      <w:r w:rsidR="00D228E6" w:rsidRPr="00D228E6">
        <w:rPr>
          <w:sz w:val="24"/>
          <w:szCs w:val="24"/>
        </w:rPr>
        <w:t xml:space="preserve">-1004.24 </w:t>
      </w:r>
      <w:r w:rsidR="002F09EB" w:rsidRPr="00D228E6">
        <w:rPr>
          <w:sz w:val="24"/>
          <w:szCs w:val="24"/>
        </w:rPr>
        <w:t>to</w:t>
      </w:r>
      <w:r w:rsidR="00FB2A1A" w:rsidRPr="00D228E6">
        <w:rPr>
          <w:sz w:val="24"/>
          <w:szCs w:val="24"/>
        </w:rPr>
        <w:t xml:space="preserve"> </w:t>
      </w:r>
      <w:r w:rsidR="002F09EB" w:rsidRPr="00D228E6">
        <w:rPr>
          <w:sz w:val="24"/>
          <w:szCs w:val="24"/>
        </w:rPr>
        <w:t xml:space="preserve">show her home </w:t>
      </w:r>
      <w:r w:rsidR="00D228E6" w:rsidRPr="00D228E6">
        <w:rPr>
          <w:sz w:val="24"/>
          <w:szCs w:val="24"/>
        </w:rPr>
        <w:t>complie</w:t>
      </w:r>
      <w:r w:rsidR="002F09EB" w:rsidRPr="00D228E6">
        <w:rPr>
          <w:sz w:val="24"/>
          <w:szCs w:val="24"/>
        </w:rPr>
        <w:t xml:space="preserve">s </w:t>
      </w:r>
      <w:r w:rsidR="00D228E6" w:rsidRPr="00D228E6">
        <w:rPr>
          <w:sz w:val="24"/>
          <w:szCs w:val="24"/>
        </w:rPr>
        <w:t>to their requirements for</w:t>
      </w:r>
      <w:r w:rsidR="002F09EB" w:rsidRPr="00D228E6">
        <w:rPr>
          <w:sz w:val="24"/>
          <w:szCs w:val="24"/>
        </w:rPr>
        <w:t xml:space="preserve"> </w:t>
      </w:r>
      <w:r w:rsidR="00FB2A1A" w:rsidRPr="00D228E6">
        <w:rPr>
          <w:sz w:val="24"/>
          <w:szCs w:val="24"/>
        </w:rPr>
        <w:t>full time occupancy</w:t>
      </w:r>
      <w:r w:rsidR="00D228E6" w:rsidRPr="00D228E6">
        <w:rPr>
          <w:sz w:val="24"/>
          <w:szCs w:val="24"/>
        </w:rPr>
        <w:t>,</w:t>
      </w:r>
      <w:r w:rsidR="002F09EB" w:rsidRPr="00D228E6">
        <w:rPr>
          <w:sz w:val="24"/>
          <w:szCs w:val="24"/>
        </w:rPr>
        <w:t xml:space="preserve"> </w:t>
      </w:r>
      <w:r w:rsidR="00D228E6" w:rsidRPr="00D228E6">
        <w:rPr>
          <w:sz w:val="24"/>
          <w:szCs w:val="24"/>
        </w:rPr>
        <w:t>a</w:t>
      </w:r>
      <w:r w:rsidRPr="00D228E6">
        <w:rPr>
          <w:sz w:val="24"/>
          <w:szCs w:val="24"/>
        </w:rPr>
        <w:t xml:space="preserve"> letter from </w:t>
      </w:r>
      <w:r w:rsidR="00D228E6" w:rsidRPr="00D228E6">
        <w:rPr>
          <w:sz w:val="24"/>
          <w:szCs w:val="24"/>
        </w:rPr>
        <w:t xml:space="preserve">NHDES Supervisor of Design Review, Subsurface Land Resources and Management, </w:t>
      </w:r>
      <w:r w:rsidR="00F72F2E">
        <w:rPr>
          <w:sz w:val="24"/>
          <w:szCs w:val="24"/>
        </w:rPr>
        <w:t>W</w:t>
      </w:r>
      <w:r w:rsidRPr="00D228E6">
        <w:rPr>
          <w:sz w:val="24"/>
          <w:szCs w:val="24"/>
        </w:rPr>
        <w:t xml:space="preserve">ater </w:t>
      </w:r>
      <w:r w:rsidR="00F72F2E">
        <w:rPr>
          <w:sz w:val="24"/>
          <w:szCs w:val="24"/>
        </w:rPr>
        <w:t>D</w:t>
      </w:r>
      <w:r w:rsidRPr="00D228E6">
        <w:rPr>
          <w:sz w:val="24"/>
          <w:szCs w:val="24"/>
        </w:rPr>
        <w:t>ivision</w:t>
      </w:r>
      <w:r w:rsidR="00D228E6" w:rsidRPr="00D228E6">
        <w:rPr>
          <w:sz w:val="24"/>
          <w:szCs w:val="24"/>
        </w:rPr>
        <w:t xml:space="preserve"> dated</w:t>
      </w:r>
      <w:r w:rsidRPr="00D228E6">
        <w:rPr>
          <w:sz w:val="24"/>
          <w:szCs w:val="24"/>
        </w:rPr>
        <w:t xml:space="preserve"> 8/9/21</w:t>
      </w:r>
      <w:r w:rsidR="00D228E6" w:rsidRPr="00D228E6">
        <w:rPr>
          <w:sz w:val="24"/>
          <w:szCs w:val="24"/>
        </w:rPr>
        <w:t xml:space="preserve"> stating review of the data base shows the Approval for Construction was for a year round use</w:t>
      </w:r>
      <w:r w:rsidR="002D659E">
        <w:rPr>
          <w:sz w:val="24"/>
          <w:szCs w:val="24"/>
        </w:rPr>
        <w:t xml:space="preserve"> and a </w:t>
      </w:r>
      <w:r w:rsidR="002D659E" w:rsidRPr="00A71987">
        <w:rPr>
          <w:color w:val="000000" w:themeColor="text1"/>
          <w:sz w:val="24"/>
          <w:szCs w:val="24"/>
        </w:rPr>
        <w:t>letter</w:t>
      </w:r>
      <w:r w:rsidR="00A71987" w:rsidRPr="00A71987">
        <w:rPr>
          <w:color w:val="000000" w:themeColor="text1"/>
          <w:sz w:val="24"/>
          <w:szCs w:val="24"/>
        </w:rPr>
        <w:t xml:space="preserve"> of support that the property should not be classified as seasonal</w:t>
      </w:r>
      <w:r w:rsidR="002D659E" w:rsidRPr="00A71987">
        <w:rPr>
          <w:color w:val="000000" w:themeColor="text1"/>
          <w:sz w:val="24"/>
          <w:szCs w:val="24"/>
        </w:rPr>
        <w:t xml:space="preserve"> </w:t>
      </w:r>
      <w:r w:rsidR="002D659E">
        <w:rPr>
          <w:sz w:val="24"/>
          <w:szCs w:val="24"/>
        </w:rPr>
        <w:t>from abutter Greg Pollock</w:t>
      </w:r>
      <w:r w:rsidR="00F72F2E">
        <w:rPr>
          <w:sz w:val="24"/>
          <w:szCs w:val="24"/>
        </w:rPr>
        <w:t>)</w:t>
      </w:r>
      <w:r w:rsidR="002D659E">
        <w:rPr>
          <w:sz w:val="24"/>
          <w:szCs w:val="24"/>
        </w:rPr>
        <w:t>.</w:t>
      </w:r>
    </w:p>
    <w:p w:rsidR="00C62F30" w:rsidRPr="00D228E6" w:rsidRDefault="00F72F2E" w:rsidP="00C62F30">
      <w:pPr>
        <w:pStyle w:val="ListParagraph"/>
        <w:numPr>
          <w:ilvl w:val="0"/>
          <w:numId w:val="4"/>
        </w:numPr>
        <w:rPr>
          <w:sz w:val="24"/>
          <w:szCs w:val="24"/>
        </w:rPr>
      </w:pPr>
      <w:r>
        <w:rPr>
          <w:sz w:val="24"/>
          <w:szCs w:val="24"/>
        </w:rPr>
        <w:t>She t</w:t>
      </w:r>
      <w:r w:rsidR="00C62F30" w:rsidRPr="00D228E6">
        <w:rPr>
          <w:sz w:val="24"/>
          <w:szCs w:val="24"/>
        </w:rPr>
        <w:t xml:space="preserve">hen </w:t>
      </w:r>
      <w:r>
        <w:rPr>
          <w:sz w:val="24"/>
          <w:szCs w:val="24"/>
        </w:rPr>
        <w:t>mentioned Article III Section 5 of the Stoddard Community Ordinance, Conversion of Seasonal Dwellings</w:t>
      </w:r>
      <w:r w:rsidR="00422A55">
        <w:rPr>
          <w:sz w:val="24"/>
          <w:szCs w:val="24"/>
        </w:rPr>
        <w:t xml:space="preserve">. </w:t>
      </w:r>
      <w:r>
        <w:rPr>
          <w:sz w:val="24"/>
          <w:szCs w:val="24"/>
        </w:rPr>
        <w:t>She</w:t>
      </w:r>
      <w:r w:rsidR="00A75C1D" w:rsidRPr="00D228E6">
        <w:rPr>
          <w:sz w:val="24"/>
          <w:szCs w:val="24"/>
        </w:rPr>
        <w:t xml:space="preserve"> feels the intent</w:t>
      </w:r>
      <w:r w:rsidR="00422A55">
        <w:rPr>
          <w:sz w:val="24"/>
          <w:szCs w:val="24"/>
        </w:rPr>
        <w:t xml:space="preserve"> of Section 5</w:t>
      </w:r>
      <w:r w:rsidR="00A75C1D" w:rsidRPr="00D228E6">
        <w:rPr>
          <w:sz w:val="24"/>
          <w:szCs w:val="24"/>
        </w:rPr>
        <w:t xml:space="preserve"> is</w:t>
      </w:r>
      <w:r w:rsidR="00422A55">
        <w:rPr>
          <w:sz w:val="24"/>
          <w:szCs w:val="24"/>
        </w:rPr>
        <w:t xml:space="preserve"> if you are going to stay more</w:t>
      </w:r>
      <w:r>
        <w:rPr>
          <w:sz w:val="24"/>
          <w:szCs w:val="24"/>
        </w:rPr>
        <w:t xml:space="preserve"> than 270 days</w:t>
      </w:r>
      <w:r w:rsidR="00A75C1D" w:rsidRPr="00D228E6">
        <w:rPr>
          <w:sz w:val="24"/>
          <w:szCs w:val="24"/>
        </w:rPr>
        <w:t xml:space="preserve"> </w:t>
      </w:r>
      <w:r w:rsidR="00422A55">
        <w:rPr>
          <w:sz w:val="24"/>
          <w:szCs w:val="24"/>
        </w:rPr>
        <w:t xml:space="preserve">in a dwelling, you must have </w:t>
      </w:r>
      <w:r w:rsidR="00A75C1D" w:rsidRPr="00D228E6">
        <w:rPr>
          <w:sz w:val="24"/>
          <w:szCs w:val="24"/>
        </w:rPr>
        <w:t>a working septic</w:t>
      </w:r>
      <w:r w:rsidR="00422A55">
        <w:rPr>
          <w:sz w:val="24"/>
          <w:szCs w:val="24"/>
        </w:rPr>
        <w:t xml:space="preserve"> to </w:t>
      </w:r>
      <w:r w:rsidR="00422A55" w:rsidRPr="00D228E6">
        <w:rPr>
          <w:sz w:val="24"/>
          <w:szCs w:val="24"/>
        </w:rPr>
        <w:t xml:space="preserve">protect the </w:t>
      </w:r>
      <w:r w:rsidR="00422A55">
        <w:rPr>
          <w:sz w:val="24"/>
          <w:szCs w:val="24"/>
        </w:rPr>
        <w:t>environment</w:t>
      </w:r>
      <w:r w:rsidR="00A75C1D" w:rsidRPr="00D228E6">
        <w:rPr>
          <w:sz w:val="24"/>
          <w:szCs w:val="24"/>
        </w:rPr>
        <w:t>.</w:t>
      </w:r>
      <w:r w:rsidR="00422A55">
        <w:rPr>
          <w:sz w:val="24"/>
          <w:szCs w:val="24"/>
        </w:rPr>
        <w:t xml:space="preserve"> The Ordinance does not state </w:t>
      </w:r>
      <w:r w:rsidR="002D659E">
        <w:rPr>
          <w:sz w:val="24"/>
          <w:szCs w:val="24"/>
        </w:rPr>
        <w:t xml:space="preserve">that </w:t>
      </w:r>
      <w:r w:rsidR="00422A55">
        <w:rPr>
          <w:sz w:val="24"/>
          <w:szCs w:val="24"/>
        </w:rPr>
        <w:t>a year</w:t>
      </w:r>
      <w:r w:rsidR="00523981">
        <w:rPr>
          <w:sz w:val="24"/>
          <w:szCs w:val="24"/>
        </w:rPr>
        <w:t>-</w:t>
      </w:r>
      <w:r w:rsidR="00422A55">
        <w:rPr>
          <w:sz w:val="24"/>
          <w:szCs w:val="24"/>
        </w:rPr>
        <w:t xml:space="preserve"> round home requires a </w:t>
      </w:r>
      <w:r w:rsidR="00523981">
        <w:rPr>
          <w:sz w:val="24"/>
          <w:szCs w:val="24"/>
        </w:rPr>
        <w:t>270-day</w:t>
      </w:r>
      <w:r w:rsidR="00422A55">
        <w:rPr>
          <w:sz w:val="24"/>
          <w:szCs w:val="24"/>
        </w:rPr>
        <w:t xml:space="preserve"> occupancy or otherwise converts to Seasonal. Further, there is no environmental or Town benefit to be served </w:t>
      </w:r>
      <w:r w:rsidR="002D659E">
        <w:rPr>
          <w:sz w:val="24"/>
          <w:szCs w:val="24"/>
        </w:rPr>
        <w:t>by such an interpretation. It would better benefit the town and the environment to assure that an inadequate septic system is not used. She encourages the ZBA to request the Planning Board to revise the Ordinances to clarify their intent. Her</w:t>
      </w:r>
      <w:r w:rsidR="00A75C1D" w:rsidRPr="00D228E6">
        <w:rPr>
          <w:sz w:val="24"/>
          <w:szCs w:val="24"/>
        </w:rPr>
        <w:t xml:space="preserve">b said </w:t>
      </w:r>
      <w:r w:rsidR="004A05FF">
        <w:rPr>
          <w:sz w:val="24"/>
          <w:szCs w:val="24"/>
        </w:rPr>
        <w:t xml:space="preserve">State regulations allow </w:t>
      </w:r>
      <w:r w:rsidR="002D659E">
        <w:rPr>
          <w:sz w:val="24"/>
          <w:szCs w:val="24"/>
        </w:rPr>
        <w:t>T</w:t>
      </w:r>
      <w:r w:rsidR="00A75C1D" w:rsidRPr="00D228E6">
        <w:rPr>
          <w:sz w:val="24"/>
          <w:szCs w:val="24"/>
        </w:rPr>
        <w:t>own</w:t>
      </w:r>
      <w:r w:rsidR="004A05FF">
        <w:rPr>
          <w:sz w:val="24"/>
          <w:szCs w:val="24"/>
        </w:rPr>
        <w:t>s to have</w:t>
      </w:r>
      <w:r w:rsidR="00A75C1D" w:rsidRPr="00D228E6">
        <w:rPr>
          <w:sz w:val="24"/>
          <w:szCs w:val="24"/>
        </w:rPr>
        <w:t xml:space="preserve"> stricter requirements than the </w:t>
      </w:r>
      <w:r w:rsidR="002D659E">
        <w:rPr>
          <w:sz w:val="24"/>
          <w:szCs w:val="24"/>
        </w:rPr>
        <w:t>S</w:t>
      </w:r>
      <w:r w:rsidR="00A75C1D" w:rsidRPr="00D228E6">
        <w:rPr>
          <w:sz w:val="24"/>
          <w:szCs w:val="24"/>
        </w:rPr>
        <w:t>tate</w:t>
      </w:r>
      <w:r w:rsidR="004A05FF">
        <w:rPr>
          <w:sz w:val="24"/>
          <w:szCs w:val="24"/>
        </w:rPr>
        <w:t xml:space="preserve"> and doesn’t form a basis for the ZBA to make a determination based on the Town </w:t>
      </w:r>
      <w:r w:rsidR="00523981">
        <w:rPr>
          <w:sz w:val="24"/>
          <w:szCs w:val="24"/>
        </w:rPr>
        <w:t>Compliance</w:t>
      </w:r>
      <w:r w:rsidR="004A05FF">
        <w:rPr>
          <w:sz w:val="24"/>
          <w:szCs w:val="24"/>
        </w:rPr>
        <w:t xml:space="preserve"> Officer as he is following Town &amp; State regulations.</w:t>
      </w:r>
      <w:r w:rsidR="00A75C1D" w:rsidRPr="00D228E6">
        <w:rPr>
          <w:sz w:val="24"/>
          <w:szCs w:val="24"/>
        </w:rPr>
        <w:t xml:space="preserve"> </w:t>
      </w:r>
    </w:p>
    <w:p w:rsidR="00A75C1D" w:rsidRDefault="00A75C1D" w:rsidP="00C62F30">
      <w:pPr>
        <w:pStyle w:val="ListParagraph"/>
        <w:numPr>
          <w:ilvl w:val="0"/>
          <w:numId w:val="4"/>
        </w:numPr>
        <w:rPr>
          <w:sz w:val="24"/>
          <w:szCs w:val="24"/>
        </w:rPr>
      </w:pPr>
      <w:r>
        <w:rPr>
          <w:sz w:val="24"/>
          <w:szCs w:val="24"/>
        </w:rPr>
        <w:t xml:space="preserve">Harry </w:t>
      </w:r>
      <w:r w:rsidR="004A05FF">
        <w:rPr>
          <w:sz w:val="24"/>
          <w:szCs w:val="24"/>
        </w:rPr>
        <w:t>was invited to speak on</w:t>
      </w:r>
      <w:r>
        <w:rPr>
          <w:sz w:val="24"/>
          <w:szCs w:val="24"/>
        </w:rPr>
        <w:t xml:space="preserve"> </w:t>
      </w:r>
      <w:r w:rsidR="00C65884">
        <w:rPr>
          <w:sz w:val="24"/>
          <w:szCs w:val="24"/>
        </w:rPr>
        <w:t>the</w:t>
      </w:r>
      <w:r>
        <w:rPr>
          <w:sz w:val="24"/>
          <w:szCs w:val="24"/>
        </w:rPr>
        <w:t xml:space="preserve"> rational for his decision</w:t>
      </w:r>
      <w:r w:rsidR="004A05FF">
        <w:rPr>
          <w:sz w:val="24"/>
          <w:szCs w:val="24"/>
        </w:rPr>
        <w:t xml:space="preserve">. </w:t>
      </w:r>
      <w:r w:rsidR="006A51EB" w:rsidRPr="006338B0">
        <w:rPr>
          <w:color w:val="000000" w:themeColor="text1"/>
          <w:sz w:val="24"/>
          <w:szCs w:val="24"/>
        </w:rPr>
        <w:t>He stated that upon his observation of the recent occupancy of the property and the wording of Article III, Section 5 of the CPO, he considers the property to be seasonal, and he needs an Approval for Operation for conversion (classification) to a year-round property.</w:t>
      </w:r>
      <w:r w:rsidR="006A51EB" w:rsidRPr="006338B0">
        <w:rPr>
          <w:color w:val="000000" w:themeColor="text1"/>
          <w:sz w:val="27"/>
          <w:szCs w:val="27"/>
        </w:rPr>
        <w:t xml:space="preserve"> </w:t>
      </w:r>
      <w:r>
        <w:rPr>
          <w:sz w:val="24"/>
          <w:szCs w:val="24"/>
        </w:rPr>
        <w:t>Herb asked “What is the appeal actually for</w:t>
      </w:r>
      <w:r w:rsidR="004A05FF">
        <w:rPr>
          <w:sz w:val="24"/>
          <w:szCs w:val="24"/>
        </w:rPr>
        <w:t>”</w:t>
      </w:r>
      <w:r>
        <w:rPr>
          <w:sz w:val="24"/>
          <w:szCs w:val="24"/>
        </w:rPr>
        <w:t>. He read from Harry’s letter “your property</w:t>
      </w:r>
      <w:r w:rsidR="004A05FF">
        <w:rPr>
          <w:sz w:val="24"/>
          <w:szCs w:val="24"/>
        </w:rPr>
        <w:t xml:space="preserve"> on 82 Fernwood Road</w:t>
      </w:r>
      <w:r>
        <w:rPr>
          <w:sz w:val="24"/>
          <w:szCs w:val="24"/>
        </w:rPr>
        <w:t xml:space="preserve"> is in a seasonal classification without the approval for operation from NHDES.” </w:t>
      </w:r>
      <w:r w:rsidR="004A05FF">
        <w:rPr>
          <w:sz w:val="24"/>
          <w:szCs w:val="24"/>
        </w:rPr>
        <w:t>He also read t</w:t>
      </w:r>
      <w:r>
        <w:rPr>
          <w:sz w:val="24"/>
          <w:szCs w:val="24"/>
        </w:rPr>
        <w:t xml:space="preserve">he Appeal </w:t>
      </w:r>
      <w:r w:rsidR="004A05FF">
        <w:rPr>
          <w:sz w:val="24"/>
          <w:szCs w:val="24"/>
        </w:rPr>
        <w:t>which</w:t>
      </w:r>
      <w:r>
        <w:rPr>
          <w:sz w:val="24"/>
          <w:szCs w:val="24"/>
        </w:rPr>
        <w:t xml:space="preserve"> reads </w:t>
      </w:r>
      <w:r w:rsidR="004A05FF">
        <w:rPr>
          <w:sz w:val="24"/>
          <w:szCs w:val="24"/>
        </w:rPr>
        <w:t>“</w:t>
      </w:r>
      <w:r>
        <w:rPr>
          <w:sz w:val="24"/>
          <w:szCs w:val="24"/>
        </w:rPr>
        <w:t>is a seasonal classification</w:t>
      </w:r>
      <w:r w:rsidR="004A05FF">
        <w:rPr>
          <w:sz w:val="24"/>
          <w:szCs w:val="24"/>
        </w:rPr>
        <w:t xml:space="preserve">” leaving out the word </w:t>
      </w:r>
      <w:r w:rsidR="004A05FF" w:rsidRPr="004A05FF">
        <w:rPr>
          <w:i/>
          <w:sz w:val="24"/>
          <w:szCs w:val="24"/>
        </w:rPr>
        <w:t>in</w:t>
      </w:r>
      <w:r w:rsidR="004A05FF">
        <w:rPr>
          <w:sz w:val="24"/>
          <w:szCs w:val="24"/>
        </w:rPr>
        <w:t>.</w:t>
      </w:r>
      <w:r>
        <w:rPr>
          <w:sz w:val="24"/>
          <w:szCs w:val="24"/>
        </w:rPr>
        <w:t xml:space="preserve">  </w:t>
      </w:r>
      <w:r w:rsidR="004A05FF">
        <w:rPr>
          <w:sz w:val="24"/>
          <w:szCs w:val="24"/>
        </w:rPr>
        <w:t>Herb continued</w:t>
      </w:r>
      <w:r w:rsidR="00304635">
        <w:rPr>
          <w:sz w:val="24"/>
          <w:szCs w:val="24"/>
        </w:rPr>
        <w:t>,</w:t>
      </w:r>
      <w:r w:rsidR="004A05FF">
        <w:rPr>
          <w:sz w:val="24"/>
          <w:szCs w:val="24"/>
        </w:rPr>
        <w:t xml:space="preserve"> he looked at the plain language </w:t>
      </w:r>
      <w:r w:rsidR="00304635">
        <w:rPr>
          <w:sz w:val="24"/>
          <w:szCs w:val="24"/>
        </w:rPr>
        <w:t>in the letter and Appeal, interpreting</w:t>
      </w:r>
      <w:r w:rsidR="004A05FF">
        <w:rPr>
          <w:sz w:val="24"/>
          <w:szCs w:val="24"/>
        </w:rPr>
        <w:t xml:space="preserve"> that the lack of an Approval for Operation caused the residence to become seasonal.</w:t>
      </w:r>
      <w:r w:rsidR="00304635">
        <w:rPr>
          <w:sz w:val="24"/>
          <w:szCs w:val="24"/>
        </w:rPr>
        <w:t xml:space="preserve"> </w:t>
      </w:r>
      <w:r>
        <w:rPr>
          <w:sz w:val="24"/>
          <w:szCs w:val="24"/>
        </w:rPr>
        <w:t>Harry feels this property has not been occupied for a period of time which is his reason for making it a seasonal property and needing a</w:t>
      </w:r>
      <w:r w:rsidR="00304635">
        <w:rPr>
          <w:sz w:val="24"/>
          <w:szCs w:val="24"/>
        </w:rPr>
        <w:t>n Approval for Operation</w:t>
      </w:r>
      <w:r>
        <w:rPr>
          <w:sz w:val="24"/>
          <w:szCs w:val="24"/>
        </w:rPr>
        <w:t xml:space="preserve"> from NHDES.</w:t>
      </w:r>
      <w:r w:rsidR="00B05167">
        <w:rPr>
          <w:sz w:val="24"/>
          <w:szCs w:val="24"/>
        </w:rPr>
        <w:t xml:space="preserve"> </w:t>
      </w:r>
      <w:r w:rsidR="00304635">
        <w:rPr>
          <w:sz w:val="24"/>
          <w:szCs w:val="24"/>
        </w:rPr>
        <w:t>After discussion with Toni and Harry</w:t>
      </w:r>
      <w:r w:rsidR="00304635" w:rsidRPr="006338B0">
        <w:rPr>
          <w:color w:val="000000" w:themeColor="text1"/>
          <w:sz w:val="24"/>
          <w:szCs w:val="24"/>
        </w:rPr>
        <w:t>, Herb clarified t</w:t>
      </w:r>
      <w:r w:rsidR="00B05167" w:rsidRPr="006338B0">
        <w:rPr>
          <w:color w:val="000000" w:themeColor="text1"/>
          <w:sz w:val="24"/>
          <w:szCs w:val="24"/>
        </w:rPr>
        <w:t xml:space="preserve">he appeal is about her </w:t>
      </w:r>
      <w:r w:rsidR="00304635" w:rsidRPr="006338B0">
        <w:rPr>
          <w:color w:val="000000" w:themeColor="text1"/>
          <w:sz w:val="24"/>
          <w:szCs w:val="24"/>
        </w:rPr>
        <w:t>property being classified as</w:t>
      </w:r>
      <w:r w:rsidR="00B05167" w:rsidRPr="006338B0">
        <w:rPr>
          <w:color w:val="000000" w:themeColor="text1"/>
          <w:sz w:val="24"/>
          <w:szCs w:val="24"/>
        </w:rPr>
        <w:t xml:space="preserve"> Seasonal</w:t>
      </w:r>
      <w:r w:rsidR="00304635" w:rsidRPr="006338B0">
        <w:rPr>
          <w:color w:val="000000" w:themeColor="text1"/>
          <w:sz w:val="24"/>
          <w:szCs w:val="24"/>
        </w:rPr>
        <w:t xml:space="preserve"> </w:t>
      </w:r>
      <w:r w:rsidR="006A51EB" w:rsidRPr="006338B0">
        <w:rPr>
          <w:color w:val="000000" w:themeColor="text1"/>
          <w:sz w:val="24"/>
          <w:szCs w:val="24"/>
        </w:rPr>
        <w:t xml:space="preserve">as </w:t>
      </w:r>
      <w:r w:rsidR="00304635" w:rsidRPr="006338B0">
        <w:rPr>
          <w:color w:val="000000" w:themeColor="text1"/>
          <w:sz w:val="24"/>
          <w:szCs w:val="24"/>
        </w:rPr>
        <w:t>she hadn’t lived there</w:t>
      </w:r>
      <w:r w:rsidR="006A51EB" w:rsidRPr="006338B0">
        <w:rPr>
          <w:color w:val="000000" w:themeColor="text1"/>
          <w:sz w:val="24"/>
          <w:szCs w:val="24"/>
        </w:rPr>
        <w:t xml:space="preserve"> for at least two hundred and seventy days during the recent past.</w:t>
      </w:r>
      <w:r w:rsidR="0006382A" w:rsidRPr="006338B0">
        <w:rPr>
          <w:color w:val="000000" w:themeColor="text1"/>
          <w:sz w:val="24"/>
          <w:szCs w:val="24"/>
        </w:rPr>
        <w:t xml:space="preserve"> </w:t>
      </w:r>
      <w:r w:rsidR="0006382A">
        <w:rPr>
          <w:sz w:val="24"/>
          <w:szCs w:val="24"/>
        </w:rPr>
        <w:t>Toni stated she</w:t>
      </w:r>
      <w:r w:rsidR="00B05167">
        <w:rPr>
          <w:sz w:val="24"/>
          <w:szCs w:val="24"/>
        </w:rPr>
        <w:t xml:space="preserve"> </w:t>
      </w:r>
      <w:r w:rsidR="0006382A">
        <w:rPr>
          <w:sz w:val="24"/>
          <w:szCs w:val="24"/>
        </w:rPr>
        <w:t>is</w:t>
      </w:r>
      <w:r w:rsidR="005F5513">
        <w:rPr>
          <w:sz w:val="24"/>
          <w:szCs w:val="24"/>
        </w:rPr>
        <w:t xml:space="preserve"> </w:t>
      </w:r>
      <w:r w:rsidR="0006382A">
        <w:rPr>
          <w:sz w:val="24"/>
          <w:szCs w:val="24"/>
        </w:rPr>
        <w:t xml:space="preserve">concerned that her home is classified as a Seasonal Home, being </w:t>
      </w:r>
      <w:r w:rsidR="00B05167">
        <w:rPr>
          <w:sz w:val="24"/>
          <w:szCs w:val="24"/>
        </w:rPr>
        <w:t xml:space="preserve">consistent with the discussion held at the </w:t>
      </w:r>
      <w:r w:rsidR="0006382A">
        <w:rPr>
          <w:sz w:val="24"/>
          <w:szCs w:val="24"/>
        </w:rPr>
        <w:t>Selectmen’s</w:t>
      </w:r>
      <w:r w:rsidR="00B05167">
        <w:rPr>
          <w:sz w:val="24"/>
          <w:szCs w:val="24"/>
        </w:rPr>
        <w:t xml:space="preserve"> meeting</w:t>
      </w:r>
      <w:r w:rsidR="0006382A">
        <w:rPr>
          <w:sz w:val="24"/>
          <w:szCs w:val="24"/>
        </w:rPr>
        <w:t xml:space="preserve"> on 8/30/21</w:t>
      </w:r>
      <w:r w:rsidR="00B05167">
        <w:rPr>
          <w:sz w:val="24"/>
          <w:szCs w:val="24"/>
        </w:rPr>
        <w:t xml:space="preserve">. </w:t>
      </w:r>
    </w:p>
    <w:p w:rsidR="002D7F19" w:rsidRDefault="00146422" w:rsidP="00C62F30">
      <w:pPr>
        <w:pStyle w:val="ListParagraph"/>
        <w:numPr>
          <w:ilvl w:val="0"/>
          <w:numId w:val="4"/>
        </w:numPr>
        <w:rPr>
          <w:sz w:val="24"/>
          <w:szCs w:val="24"/>
        </w:rPr>
      </w:pPr>
      <w:r>
        <w:rPr>
          <w:sz w:val="24"/>
          <w:szCs w:val="24"/>
        </w:rPr>
        <w:t>Herb asked if other Board members had questions.  Franz asked</w:t>
      </w:r>
      <w:r w:rsidR="0006382A">
        <w:rPr>
          <w:sz w:val="24"/>
          <w:szCs w:val="24"/>
        </w:rPr>
        <w:t xml:space="preserve"> </w:t>
      </w:r>
      <w:r>
        <w:rPr>
          <w:sz w:val="24"/>
          <w:szCs w:val="24"/>
        </w:rPr>
        <w:t xml:space="preserve">Harry </w:t>
      </w:r>
      <w:r w:rsidR="0006382A">
        <w:rPr>
          <w:sz w:val="24"/>
          <w:szCs w:val="24"/>
        </w:rPr>
        <w:t>if</w:t>
      </w:r>
      <w:r>
        <w:rPr>
          <w:sz w:val="24"/>
          <w:szCs w:val="24"/>
        </w:rPr>
        <w:t xml:space="preserve"> he interprets the Ordinance to mean</w:t>
      </w:r>
      <w:r w:rsidR="0006382A">
        <w:rPr>
          <w:sz w:val="24"/>
          <w:szCs w:val="24"/>
        </w:rPr>
        <w:t xml:space="preserve"> occupancy of </w:t>
      </w:r>
      <w:r w:rsidR="00B05167">
        <w:rPr>
          <w:sz w:val="24"/>
          <w:szCs w:val="24"/>
        </w:rPr>
        <w:t>270 days o</w:t>
      </w:r>
      <w:r>
        <w:rPr>
          <w:sz w:val="24"/>
          <w:szCs w:val="24"/>
        </w:rPr>
        <w:t>r</w:t>
      </w:r>
      <w:r w:rsidR="00B05167">
        <w:rPr>
          <w:sz w:val="24"/>
          <w:szCs w:val="24"/>
        </w:rPr>
        <w:t xml:space="preserve"> more per year </w:t>
      </w:r>
      <w:r w:rsidR="0006382A">
        <w:rPr>
          <w:sz w:val="24"/>
          <w:szCs w:val="24"/>
        </w:rPr>
        <w:t>equal</w:t>
      </w:r>
      <w:r>
        <w:rPr>
          <w:sz w:val="24"/>
          <w:szCs w:val="24"/>
        </w:rPr>
        <w:t xml:space="preserve"> a year-round</w:t>
      </w:r>
      <w:r w:rsidR="0006382A">
        <w:rPr>
          <w:sz w:val="24"/>
          <w:szCs w:val="24"/>
        </w:rPr>
        <w:t xml:space="preserve"> classification and i</w:t>
      </w:r>
      <w:r w:rsidR="00B05167">
        <w:rPr>
          <w:sz w:val="24"/>
          <w:szCs w:val="24"/>
        </w:rPr>
        <w:t xml:space="preserve">s the 270 </w:t>
      </w:r>
      <w:r w:rsidR="0006382A">
        <w:rPr>
          <w:sz w:val="24"/>
          <w:szCs w:val="24"/>
        </w:rPr>
        <w:t xml:space="preserve">days </w:t>
      </w:r>
      <w:r w:rsidR="00B05167">
        <w:rPr>
          <w:sz w:val="24"/>
          <w:szCs w:val="24"/>
        </w:rPr>
        <w:t>the min</w:t>
      </w:r>
      <w:r w:rsidR="0006382A">
        <w:rPr>
          <w:sz w:val="24"/>
          <w:szCs w:val="24"/>
        </w:rPr>
        <w:t>im</w:t>
      </w:r>
      <w:r w:rsidR="00B05167">
        <w:rPr>
          <w:sz w:val="24"/>
          <w:szCs w:val="24"/>
        </w:rPr>
        <w:t>um or max</w:t>
      </w:r>
      <w:r w:rsidR="0006382A">
        <w:rPr>
          <w:sz w:val="24"/>
          <w:szCs w:val="24"/>
        </w:rPr>
        <w:t>imum</w:t>
      </w:r>
      <w:r w:rsidR="00B05167">
        <w:rPr>
          <w:sz w:val="24"/>
          <w:szCs w:val="24"/>
        </w:rPr>
        <w:t xml:space="preserve"> amount of time</w:t>
      </w:r>
      <w:r>
        <w:rPr>
          <w:sz w:val="24"/>
          <w:szCs w:val="24"/>
        </w:rPr>
        <w:t>?</w:t>
      </w:r>
      <w:r w:rsidR="00B05167">
        <w:rPr>
          <w:sz w:val="24"/>
          <w:szCs w:val="24"/>
        </w:rPr>
        <w:t xml:space="preserve"> Harry says 270 </w:t>
      </w:r>
      <w:r>
        <w:rPr>
          <w:sz w:val="24"/>
          <w:szCs w:val="24"/>
        </w:rPr>
        <w:t xml:space="preserve">days </w:t>
      </w:r>
      <w:r w:rsidR="00B05167">
        <w:rPr>
          <w:sz w:val="24"/>
          <w:szCs w:val="24"/>
        </w:rPr>
        <w:t xml:space="preserve">equal a </w:t>
      </w:r>
      <w:r>
        <w:rPr>
          <w:sz w:val="24"/>
          <w:szCs w:val="24"/>
        </w:rPr>
        <w:t>year-round</w:t>
      </w:r>
      <w:r w:rsidR="00B05167">
        <w:rPr>
          <w:sz w:val="24"/>
          <w:szCs w:val="24"/>
        </w:rPr>
        <w:t xml:space="preserve"> </w:t>
      </w:r>
      <w:r w:rsidR="0006382A">
        <w:rPr>
          <w:sz w:val="24"/>
          <w:szCs w:val="24"/>
        </w:rPr>
        <w:t>occupancy</w:t>
      </w:r>
      <w:r w:rsidR="00B05167">
        <w:rPr>
          <w:sz w:val="24"/>
          <w:szCs w:val="24"/>
        </w:rPr>
        <w:t>. Fran</w:t>
      </w:r>
      <w:r w:rsidR="0006382A">
        <w:rPr>
          <w:sz w:val="24"/>
          <w:szCs w:val="24"/>
        </w:rPr>
        <w:t>z</w:t>
      </w:r>
      <w:r w:rsidR="00B05167">
        <w:rPr>
          <w:sz w:val="24"/>
          <w:szCs w:val="24"/>
        </w:rPr>
        <w:t xml:space="preserve"> states it was built in 1986</w:t>
      </w:r>
      <w:r w:rsidR="0006382A">
        <w:rPr>
          <w:sz w:val="24"/>
          <w:szCs w:val="24"/>
        </w:rPr>
        <w:t xml:space="preserve"> and </w:t>
      </w:r>
      <w:r w:rsidR="00B05167">
        <w:rPr>
          <w:sz w:val="24"/>
          <w:szCs w:val="24"/>
        </w:rPr>
        <w:t>was lived in for many years</w:t>
      </w:r>
      <w:r w:rsidR="00B05167" w:rsidRPr="00E93F59">
        <w:rPr>
          <w:color w:val="000000" w:themeColor="text1"/>
          <w:sz w:val="24"/>
          <w:szCs w:val="24"/>
        </w:rPr>
        <w:t>. The owner decided to spend time in a different area for a period of time</w:t>
      </w:r>
      <w:r w:rsidR="0006382A" w:rsidRPr="00E93F59">
        <w:rPr>
          <w:color w:val="000000" w:themeColor="text1"/>
          <w:sz w:val="24"/>
          <w:szCs w:val="24"/>
        </w:rPr>
        <w:t xml:space="preserve"> </w:t>
      </w:r>
      <w:r w:rsidR="00B05167" w:rsidRPr="00E93F59">
        <w:rPr>
          <w:color w:val="000000" w:themeColor="text1"/>
          <w:sz w:val="24"/>
          <w:szCs w:val="24"/>
        </w:rPr>
        <w:t>does that make it suddenly seasonal</w:t>
      </w:r>
      <w:r w:rsidR="0006382A" w:rsidRPr="00E93F59">
        <w:rPr>
          <w:color w:val="000000" w:themeColor="text1"/>
          <w:sz w:val="24"/>
          <w:szCs w:val="24"/>
        </w:rPr>
        <w:t>?</w:t>
      </w:r>
      <w:r w:rsidRPr="00E93F59">
        <w:rPr>
          <w:color w:val="000000" w:themeColor="text1"/>
          <w:sz w:val="24"/>
          <w:szCs w:val="24"/>
        </w:rPr>
        <w:t xml:space="preserve"> Harry stated it is a balancing act sometimes</w:t>
      </w:r>
      <w:r w:rsidR="00F356D5" w:rsidRPr="00E93F59">
        <w:rPr>
          <w:color w:val="000000" w:themeColor="text1"/>
          <w:sz w:val="24"/>
          <w:szCs w:val="24"/>
        </w:rPr>
        <w:t xml:space="preserve">. </w:t>
      </w:r>
      <w:r w:rsidR="00F356D5">
        <w:rPr>
          <w:sz w:val="24"/>
          <w:szCs w:val="24"/>
        </w:rPr>
        <w:t>He has to weigh the facts of time spent at the property with the Letter of Approval for Operation from NHDES.</w:t>
      </w:r>
      <w:r>
        <w:rPr>
          <w:sz w:val="24"/>
          <w:szCs w:val="24"/>
        </w:rPr>
        <w:t xml:space="preserve"> </w:t>
      </w:r>
      <w:r w:rsidR="00F356D5">
        <w:rPr>
          <w:sz w:val="24"/>
          <w:szCs w:val="24"/>
        </w:rPr>
        <w:t xml:space="preserve">Franz wanted it on record that he is speaking loudly so Harry can hear him and </w:t>
      </w:r>
      <w:r w:rsidR="00F356D5">
        <w:rPr>
          <w:sz w:val="24"/>
          <w:szCs w:val="24"/>
        </w:rPr>
        <w:lastRenderedPageBreak/>
        <w:t xml:space="preserve">not because he is anyway agitated. </w:t>
      </w:r>
      <w:r w:rsidR="00B05167">
        <w:rPr>
          <w:sz w:val="24"/>
          <w:szCs w:val="24"/>
        </w:rPr>
        <w:t xml:space="preserve">Jason asked </w:t>
      </w:r>
      <w:r w:rsidR="00F356D5">
        <w:rPr>
          <w:sz w:val="24"/>
          <w:szCs w:val="24"/>
        </w:rPr>
        <w:t xml:space="preserve">“if my house is on the market, and I’m out of my house for five months, does that make my home seasonal”? </w:t>
      </w:r>
      <w:r w:rsidR="002D7F19">
        <w:rPr>
          <w:sz w:val="24"/>
          <w:szCs w:val="24"/>
        </w:rPr>
        <w:t xml:space="preserve"> Toni spoke saying </w:t>
      </w:r>
      <w:r w:rsidR="00A70C91">
        <w:rPr>
          <w:sz w:val="24"/>
          <w:szCs w:val="24"/>
        </w:rPr>
        <w:t>her home</w:t>
      </w:r>
      <w:r w:rsidR="00B05167">
        <w:rPr>
          <w:sz w:val="24"/>
          <w:szCs w:val="24"/>
        </w:rPr>
        <w:t xml:space="preserve"> was not occupied </w:t>
      </w:r>
      <w:r>
        <w:rPr>
          <w:sz w:val="24"/>
          <w:szCs w:val="24"/>
        </w:rPr>
        <w:t>in</w:t>
      </w:r>
      <w:r w:rsidR="00B05167">
        <w:rPr>
          <w:sz w:val="24"/>
          <w:szCs w:val="24"/>
        </w:rPr>
        <w:t xml:space="preserve"> Oct</w:t>
      </w:r>
      <w:r>
        <w:rPr>
          <w:sz w:val="24"/>
          <w:szCs w:val="24"/>
        </w:rPr>
        <w:t>ober,</w:t>
      </w:r>
      <w:r w:rsidR="00B05167">
        <w:rPr>
          <w:sz w:val="24"/>
          <w:szCs w:val="24"/>
        </w:rPr>
        <w:t xml:space="preserve"> 2019</w:t>
      </w:r>
      <w:r>
        <w:rPr>
          <w:sz w:val="24"/>
          <w:szCs w:val="24"/>
        </w:rPr>
        <w:t>,</w:t>
      </w:r>
      <w:r w:rsidR="002D7F19">
        <w:rPr>
          <w:sz w:val="24"/>
          <w:szCs w:val="24"/>
        </w:rPr>
        <w:t xml:space="preserve"> when she </w:t>
      </w:r>
      <w:r w:rsidR="00F356D5">
        <w:rPr>
          <w:sz w:val="24"/>
          <w:szCs w:val="24"/>
        </w:rPr>
        <w:t>left</w:t>
      </w:r>
      <w:r w:rsidR="002D7F19">
        <w:rPr>
          <w:sz w:val="24"/>
          <w:szCs w:val="24"/>
        </w:rPr>
        <w:t xml:space="preserve"> to</w:t>
      </w:r>
      <w:r w:rsidR="00F356D5">
        <w:rPr>
          <w:sz w:val="24"/>
          <w:szCs w:val="24"/>
        </w:rPr>
        <w:t xml:space="preserve"> go</w:t>
      </w:r>
      <w:r w:rsidR="002D7F19">
        <w:rPr>
          <w:sz w:val="24"/>
          <w:szCs w:val="24"/>
        </w:rPr>
        <w:t xml:space="preserve"> </w:t>
      </w:r>
      <w:r w:rsidR="00A70C91">
        <w:rPr>
          <w:sz w:val="24"/>
          <w:szCs w:val="24"/>
        </w:rPr>
        <w:t xml:space="preserve">to </w:t>
      </w:r>
      <w:r w:rsidR="002D7F19">
        <w:rPr>
          <w:sz w:val="24"/>
          <w:szCs w:val="24"/>
        </w:rPr>
        <w:t>Florida</w:t>
      </w:r>
      <w:r>
        <w:rPr>
          <w:sz w:val="24"/>
          <w:szCs w:val="24"/>
        </w:rPr>
        <w:t xml:space="preserve"> for the winter,</w:t>
      </w:r>
      <w:r w:rsidR="002D7F19">
        <w:rPr>
          <w:sz w:val="24"/>
          <w:szCs w:val="24"/>
        </w:rPr>
        <w:t xml:space="preserve"> planning to return </w:t>
      </w:r>
      <w:r>
        <w:rPr>
          <w:sz w:val="24"/>
          <w:szCs w:val="24"/>
        </w:rPr>
        <w:t>i</w:t>
      </w:r>
      <w:r w:rsidR="002D7F19">
        <w:rPr>
          <w:sz w:val="24"/>
          <w:szCs w:val="24"/>
        </w:rPr>
        <w:t>n</w:t>
      </w:r>
      <w:r w:rsidR="00B05167">
        <w:rPr>
          <w:sz w:val="24"/>
          <w:szCs w:val="24"/>
        </w:rPr>
        <w:t xml:space="preserve"> June 2020</w:t>
      </w:r>
      <w:r>
        <w:rPr>
          <w:sz w:val="24"/>
          <w:szCs w:val="24"/>
        </w:rPr>
        <w:t>. B</w:t>
      </w:r>
      <w:r w:rsidR="00B05167">
        <w:rPr>
          <w:sz w:val="24"/>
          <w:szCs w:val="24"/>
        </w:rPr>
        <w:t>ecause of COVID, she was unable to come back until June 2021</w:t>
      </w:r>
      <w:r>
        <w:rPr>
          <w:sz w:val="24"/>
          <w:szCs w:val="24"/>
        </w:rPr>
        <w:t xml:space="preserve"> when she planned to sell the home.</w:t>
      </w:r>
      <w:r w:rsidR="00B05167">
        <w:rPr>
          <w:sz w:val="24"/>
          <w:szCs w:val="24"/>
        </w:rPr>
        <w:t xml:space="preserve"> </w:t>
      </w:r>
      <w:r w:rsidR="00C65884">
        <w:rPr>
          <w:sz w:val="24"/>
          <w:szCs w:val="24"/>
        </w:rPr>
        <w:t xml:space="preserve">Herb stated, </w:t>
      </w:r>
      <w:r w:rsidR="00A70C91">
        <w:rPr>
          <w:sz w:val="24"/>
          <w:szCs w:val="24"/>
        </w:rPr>
        <w:t>Harry made his decision as Town Compliance Officer and is helping us understand his interpretation of the Ordinance.</w:t>
      </w:r>
    </w:p>
    <w:p w:rsidR="00BE5B06" w:rsidRDefault="002D7F19" w:rsidP="00C62F30">
      <w:pPr>
        <w:pStyle w:val="ListParagraph"/>
        <w:numPr>
          <w:ilvl w:val="0"/>
          <w:numId w:val="4"/>
        </w:numPr>
        <w:rPr>
          <w:sz w:val="24"/>
          <w:szCs w:val="24"/>
        </w:rPr>
      </w:pPr>
      <w:r>
        <w:rPr>
          <w:sz w:val="24"/>
          <w:szCs w:val="24"/>
        </w:rPr>
        <w:t xml:space="preserve">Doug </w:t>
      </w:r>
      <w:r w:rsidR="00146422">
        <w:rPr>
          <w:sz w:val="24"/>
          <w:szCs w:val="24"/>
        </w:rPr>
        <w:t>speculated,</w:t>
      </w:r>
      <w:r>
        <w:rPr>
          <w:sz w:val="24"/>
          <w:szCs w:val="24"/>
        </w:rPr>
        <w:t xml:space="preserve"> a house is for sale, on the market for a year</w:t>
      </w:r>
      <w:r w:rsidR="00146422">
        <w:rPr>
          <w:sz w:val="24"/>
          <w:szCs w:val="24"/>
        </w:rPr>
        <w:t xml:space="preserve"> or more </w:t>
      </w:r>
      <w:r>
        <w:rPr>
          <w:sz w:val="24"/>
          <w:szCs w:val="24"/>
        </w:rPr>
        <w:t>unoccupied, does that make it seasonal at that point</w:t>
      </w:r>
      <w:r w:rsidR="00146422">
        <w:rPr>
          <w:sz w:val="24"/>
          <w:szCs w:val="24"/>
        </w:rPr>
        <w:t>?</w:t>
      </w:r>
      <w:r w:rsidR="00B05167">
        <w:rPr>
          <w:sz w:val="24"/>
          <w:szCs w:val="24"/>
        </w:rPr>
        <w:t xml:space="preserve">   </w:t>
      </w:r>
      <w:r>
        <w:rPr>
          <w:sz w:val="24"/>
          <w:szCs w:val="24"/>
        </w:rPr>
        <w:t xml:space="preserve">Harry </w:t>
      </w:r>
      <w:r w:rsidR="00A70C91">
        <w:rPr>
          <w:sz w:val="24"/>
          <w:szCs w:val="24"/>
        </w:rPr>
        <w:t>answered, if you only come up summers and your permanent address is out of state, your property would be classified seasonal</w:t>
      </w:r>
      <w:r>
        <w:rPr>
          <w:sz w:val="24"/>
          <w:szCs w:val="24"/>
        </w:rPr>
        <w:t xml:space="preserve">.  Herb </w:t>
      </w:r>
      <w:r w:rsidR="00146422">
        <w:rPr>
          <w:sz w:val="24"/>
          <w:szCs w:val="24"/>
        </w:rPr>
        <w:t>addressed</w:t>
      </w:r>
      <w:r>
        <w:rPr>
          <w:sz w:val="24"/>
          <w:szCs w:val="24"/>
        </w:rPr>
        <w:t xml:space="preserve"> Toni, </w:t>
      </w:r>
      <w:r w:rsidR="00D26AD2">
        <w:rPr>
          <w:sz w:val="24"/>
          <w:szCs w:val="24"/>
        </w:rPr>
        <w:t>y</w:t>
      </w:r>
      <w:r>
        <w:rPr>
          <w:sz w:val="24"/>
          <w:szCs w:val="24"/>
        </w:rPr>
        <w:t xml:space="preserve">ou do not agree with Harry that </w:t>
      </w:r>
      <w:r w:rsidR="00146422">
        <w:rPr>
          <w:sz w:val="24"/>
          <w:szCs w:val="24"/>
        </w:rPr>
        <w:t>your</w:t>
      </w:r>
      <w:r>
        <w:rPr>
          <w:sz w:val="24"/>
          <w:szCs w:val="24"/>
        </w:rPr>
        <w:t xml:space="preserve"> house is seasonal</w:t>
      </w:r>
      <w:r w:rsidR="00C65884">
        <w:rPr>
          <w:sz w:val="24"/>
          <w:szCs w:val="24"/>
        </w:rPr>
        <w:t>?</w:t>
      </w:r>
      <w:r>
        <w:rPr>
          <w:sz w:val="24"/>
          <w:szCs w:val="24"/>
        </w:rPr>
        <w:t xml:space="preserve">  Herb asked</w:t>
      </w:r>
      <w:r w:rsidR="00BE5B06">
        <w:rPr>
          <w:sz w:val="24"/>
          <w:szCs w:val="24"/>
        </w:rPr>
        <w:t xml:space="preserve"> Toni if she feels</w:t>
      </w:r>
      <w:r>
        <w:rPr>
          <w:sz w:val="24"/>
          <w:szCs w:val="24"/>
        </w:rPr>
        <w:t xml:space="preserve"> Article </w:t>
      </w:r>
      <w:r w:rsidR="00D26AD2">
        <w:rPr>
          <w:sz w:val="24"/>
          <w:szCs w:val="24"/>
        </w:rPr>
        <w:t>III</w:t>
      </w:r>
      <w:r>
        <w:rPr>
          <w:sz w:val="24"/>
          <w:szCs w:val="24"/>
        </w:rPr>
        <w:t xml:space="preserve"> </w:t>
      </w:r>
      <w:r w:rsidR="00D26AD2">
        <w:rPr>
          <w:sz w:val="24"/>
          <w:szCs w:val="24"/>
        </w:rPr>
        <w:t>S</w:t>
      </w:r>
      <w:r>
        <w:rPr>
          <w:sz w:val="24"/>
          <w:szCs w:val="24"/>
        </w:rPr>
        <w:t>ection 5 seek</w:t>
      </w:r>
      <w:r w:rsidR="00D26AD2">
        <w:rPr>
          <w:sz w:val="24"/>
          <w:szCs w:val="24"/>
        </w:rPr>
        <w:t>s</w:t>
      </w:r>
      <w:r>
        <w:rPr>
          <w:sz w:val="24"/>
          <w:szCs w:val="24"/>
        </w:rPr>
        <w:t xml:space="preserve"> to define </w:t>
      </w:r>
      <w:r w:rsidR="00D26AD2">
        <w:rPr>
          <w:sz w:val="24"/>
          <w:szCs w:val="24"/>
        </w:rPr>
        <w:t>t</w:t>
      </w:r>
      <w:r>
        <w:rPr>
          <w:sz w:val="24"/>
          <w:szCs w:val="24"/>
        </w:rPr>
        <w:t>hat a seasonal dwelling is</w:t>
      </w:r>
      <w:r w:rsidR="00D26AD2">
        <w:rPr>
          <w:sz w:val="24"/>
          <w:szCs w:val="24"/>
        </w:rPr>
        <w:t xml:space="preserve"> one occupied less than 270 days a year?</w:t>
      </w:r>
      <w:r>
        <w:rPr>
          <w:sz w:val="24"/>
          <w:szCs w:val="24"/>
        </w:rPr>
        <w:t xml:space="preserve"> </w:t>
      </w:r>
      <w:r w:rsidRPr="009B2878">
        <w:rPr>
          <w:color w:val="000000" w:themeColor="text1"/>
          <w:sz w:val="24"/>
          <w:szCs w:val="24"/>
        </w:rPr>
        <w:t xml:space="preserve">Toni said she feels </w:t>
      </w:r>
      <w:r w:rsidR="00D26AD2" w:rsidRPr="009B2878">
        <w:rPr>
          <w:color w:val="000000" w:themeColor="text1"/>
          <w:sz w:val="24"/>
          <w:szCs w:val="24"/>
        </w:rPr>
        <w:t>it implies</w:t>
      </w:r>
      <w:r w:rsidR="000055AC" w:rsidRPr="009B2878">
        <w:rPr>
          <w:color w:val="000000" w:themeColor="text1"/>
          <w:sz w:val="24"/>
          <w:szCs w:val="24"/>
        </w:rPr>
        <w:t xml:space="preserve"> (1)</w:t>
      </w:r>
      <w:r w:rsidRPr="009B2878">
        <w:rPr>
          <w:color w:val="000000" w:themeColor="text1"/>
          <w:sz w:val="24"/>
          <w:szCs w:val="24"/>
        </w:rPr>
        <w:t xml:space="preserve"> </w:t>
      </w:r>
      <w:r w:rsidR="00D26AD2" w:rsidRPr="009B2878">
        <w:rPr>
          <w:color w:val="000000" w:themeColor="text1"/>
          <w:sz w:val="24"/>
          <w:szCs w:val="24"/>
        </w:rPr>
        <w:t xml:space="preserve">if you have a </w:t>
      </w:r>
      <w:r w:rsidRPr="009B2878">
        <w:rPr>
          <w:color w:val="000000" w:themeColor="text1"/>
          <w:sz w:val="24"/>
          <w:szCs w:val="24"/>
        </w:rPr>
        <w:t xml:space="preserve">seasonal </w:t>
      </w:r>
      <w:r w:rsidR="00D26AD2" w:rsidRPr="009B2878">
        <w:rPr>
          <w:color w:val="000000" w:themeColor="text1"/>
          <w:sz w:val="24"/>
          <w:szCs w:val="24"/>
        </w:rPr>
        <w:t xml:space="preserve">dwelling then </w:t>
      </w:r>
      <w:r w:rsidRPr="009B2878">
        <w:rPr>
          <w:color w:val="000000" w:themeColor="text1"/>
          <w:sz w:val="24"/>
          <w:szCs w:val="24"/>
        </w:rPr>
        <w:t xml:space="preserve">you have no </w:t>
      </w:r>
      <w:r w:rsidR="00BE5B06" w:rsidRPr="009B2878">
        <w:rPr>
          <w:color w:val="000000" w:themeColor="text1"/>
          <w:sz w:val="24"/>
          <w:szCs w:val="24"/>
        </w:rPr>
        <w:t>obligation</w:t>
      </w:r>
      <w:r w:rsidRPr="009B2878">
        <w:rPr>
          <w:color w:val="000000" w:themeColor="text1"/>
          <w:sz w:val="24"/>
          <w:szCs w:val="24"/>
        </w:rPr>
        <w:t xml:space="preserve"> to comply with state approved </w:t>
      </w:r>
      <w:r w:rsidR="00D26AD2" w:rsidRPr="009B2878">
        <w:rPr>
          <w:color w:val="000000" w:themeColor="text1"/>
          <w:sz w:val="24"/>
          <w:szCs w:val="24"/>
        </w:rPr>
        <w:t xml:space="preserve">septic </w:t>
      </w:r>
      <w:r w:rsidRPr="009B2878">
        <w:rPr>
          <w:color w:val="000000" w:themeColor="text1"/>
          <w:sz w:val="24"/>
          <w:szCs w:val="24"/>
        </w:rPr>
        <w:t>system to protect the environment</w:t>
      </w:r>
      <w:r w:rsidR="000055AC" w:rsidRPr="009B2878">
        <w:rPr>
          <w:color w:val="000000" w:themeColor="text1"/>
          <w:sz w:val="24"/>
          <w:szCs w:val="24"/>
        </w:rPr>
        <w:t>;</w:t>
      </w:r>
      <w:r w:rsidRPr="009B2878">
        <w:rPr>
          <w:color w:val="000000" w:themeColor="text1"/>
          <w:sz w:val="24"/>
          <w:szCs w:val="24"/>
        </w:rPr>
        <w:t xml:space="preserve"> </w:t>
      </w:r>
      <w:r w:rsidR="000055AC" w:rsidRPr="009B2878">
        <w:rPr>
          <w:color w:val="000000" w:themeColor="text1"/>
          <w:sz w:val="24"/>
          <w:szCs w:val="24"/>
        </w:rPr>
        <w:t>(2)</w:t>
      </w:r>
      <w:r w:rsidR="009B2878">
        <w:rPr>
          <w:color w:val="000000" w:themeColor="text1"/>
          <w:sz w:val="24"/>
          <w:szCs w:val="24"/>
        </w:rPr>
        <w:t xml:space="preserve"> </w:t>
      </w:r>
      <w:r w:rsidR="009B2878">
        <w:rPr>
          <w:sz w:val="24"/>
          <w:szCs w:val="24"/>
        </w:rPr>
        <w:t>t</w:t>
      </w:r>
      <w:r>
        <w:rPr>
          <w:sz w:val="24"/>
          <w:szCs w:val="24"/>
        </w:rPr>
        <w:t>he</w:t>
      </w:r>
      <w:r w:rsidR="00BE5B06">
        <w:rPr>
          <w:sz w:val="24"/>
          <w:szCs w:val="24"/>
        </w:rPr>
        <w:t>n</w:t>
      </w:r>
      <w:r>
        <w:rPr>
          <w:sz w:val="24"/>
          <w:szCs w:val="24"/>
        </w:rPr>
        <w:t xml:space="preserve"> if you </w:t>
      </w:r>
      <w:r w:rsidR="00D26AD2">
        <w:rPr>
          <w:sz w:val="24"/>
          <w:szCs w:val="24"/>
        </w:rPr>
        <w:t xml:space="preserve">live in </w:t>
      </w:r>
      <w:r w:rsidR="00BE5B06">
        <w:rPr>
          <w:sz w:val="24"/>
          <w:szCs w:val="24"/>
        </w:rPr>
        <w:t>that</w:t>
      </w:r>
      <w:r w:rsidR="00D26AD2">
        <w:rPr>
          <w:sz w:val="24"/>
          <w:szCs w:val="24"/>
        </w:rPr>
        <w:t xml:space="preserve"> dwelling greater than 270 days </w:t>
      </w:r>
      <w:r w:rsidR="00BE5B06">
        <w:rPr>
          <w:sz w:val="24"/>
          <w:szCs w:val="24"/>
        </w:rPr>
        <w:t>it</w:t>
      </w:r>
      <w:r w:rsidR="00D26AD2">
        <w:rPr>
          <w:sz w:val="24"/>
          <w:szCs w:val="24"/>
        </w:rPr>
        <w:t xml:space="preserve"> now become a </w:t>
      </w:r>
      <w:r w:rsidR="00523981">
        <w:rPr>
          <w:sz w:val="24"/>
          <w:szCs w:val="24"/>
        </w:rPr>
        <w:t>year-round</w:t>
      </w:r>
      <w:r>
        <w:rPr>
          <w:sz w:val="24"/>
          <w:szCs w:val="24"/>
        </w:rPr>
        <w:t xml:space="preserve"> </w:t>
      </w:r>
      <w:r w:rsidR="00BE5B06">
        <w:rPr>
          <w:sz w:val="24"/>
          <w:szCs w:val="24"/>
        </w:rPr>
        <w:t xml:space="preserve">dwelling </w:t>
      </w:r>
      <w:r>
        <w:rPr>
          <w:sz w:val="24"/>
          <w:szCs w:val="24"/>
        </w:rPr>
        <w:t xml:space="preserve">and </w:t>
      </w:r>
      <w:r w:rsidR="009B2878">
        <w:rPr>
          <w:sz w:val="24"/>
          <w:szCs w:val="24"/>
        </w:rPr>
        <w:t xml:space="preserve">(3) </w:t>
      </w:r>
      <w:r w:rsidR="00BE5B06">
        <w:rPr>
          <w:sz w:val="24"/>
          <w:szCs w:val="24"/>
        </w:rPr>
        <w:t>you need to comply with a state approved septic system. The converse is if you have a year-round home with a septic system and you choose</w:t>
      </w:r>
      <w:r>
        <w:rPr>
          <w:sz w:val="24"/>
          <w:szCs w:val="24"/>
        </w:rPr>
        <w:t xml:space="preserve"> to live in it </w:t>
      </w:r>
      <w:r w:rsidR="00D26AD2">
        <w:rPr>
          <w:sz w:val="24"/>
          <w:szCs w:val="24"/>
        </w:rPr>
        <w:t>few</w:t>
      </w:r>
      <w:r w:rsidR="00BE5B06">
        <w:rPr>
          <w:sz w:val="24"/>
          <w:szCs w:val="24"/>
        </w:rPr>
        <w:t>er</w:t>
      </w:r>
      <w:r w:rsidR="00D26AD2">
        <w:rPr>
          <w:sz w:val="24"/>
          <w:szCs w:val="24"/>
        </w:rPr>
        <w:t xml:space="preserve"> than those 270 days</w:t>
      </w:r>
      <w:r>
        <w:rPr>
          <w:sz w:val="24"/>
          <w:szCs w:val="24"/>
        </w:rPr>
        <w:t xml:space="preserve"> </w:t>
      </w:r>
      <w:r w:rsidR="00BE5B06">
        <w:rPr>
          <w:sz w:val="24"/>
          <w:szCs w:val="24"/>
        </w:rPr>
        <w:t xml:space="preserve">that </w:t>
      </w:r>
      <w:r>
        <w:rPr>
          <w:sz w:val="24"/>
          <w:szCs w:val="24"/>
        </w:rPr>
        <w:t>it becomes a seasonal</w:t>
      </w:r>
      <w:r w:rsidR="00D26AD2">
        <w:rPr>
          <w:sz w:val="24"/>
          <w:szCs w:val="24"/>
        </w:rPr>
        <w:t xml:space="preserve"> </w:t>
      </w:r>
      <w:r w:rsidR="00BE5B06">
        <w:rPr>
          <w:sz w:val="24"/>
          <w:szCs w:val="24"/>
        </w:rPr>
        <w:t xml:space="preserve">classification </w:t>
      </w:r>
      <w:r w:rsidR="00D26AD2">
        <w:rPr>
          <w:sz w:val="24"/>
          <w:szCs w:val="24"/>
        </w:rPr>
        <w:t>and that makes no sense in that it doesn’t affect the environment</w:t>
      </w:r>
      <w:r>
        <w:rPr>
          <w:sz w:val="24"/>
          <w:szCs w:val="24"/>
        </w:rPr>
        <w:t xml:space="preserve">. </w:t>
      </w:r>
      <w:r w:rsidR="000E585C">
        <w:rPr>
          <w:sz w:val="24"/>
          <w:szCs w:val="24"/>
        </w:rPr>
        <w:t xml:space="preserve">Herb </w:t>
      </w:r>
      <w:r w:rsidR="009B2878">
        <w:rPr>
          <w:sz w:val="24"/>
          <w:szCs w:val="24"/>
        </w:rPr>
        <w:t>asked</w:t>
      </w:r>
      <w:r w:rsidR="000E585C">
        <w:rPr>
          <w:sz w:val="24"/>
          <w:szCs w:val="24"/>
        </w:rPr>
        <w:t>, and Toni agreed</w:t>
      </w:r>
      <w:r w:rsidR="009B2878">
        <w:rPr>
          <w:sz w:val="24"/>
          <w:szCs w:val="24"/>
        </w:rPr>
        <w:t>,</w:t>
      </w:r>
      <w:r w:rsidR="000E585C">
        <w:rPr>
          <w:sz w:val="24"/>
          <w:szCs w:val="24"/>
        </w:rPr>
        <w:t xml:space="preserve"> </w:t>
      </w:r>
      <w:r w:rsidR="009B2878">
        <w:rPr>
          <w:sz w:val="24"/>
          <w:szCs w:val="24"/>
        </w:rPr>
        <w:t>whether</w:t>
      </w:r>
      <w:r w:rsidR="000E585C">
        <w:rPr>
          <w:sz w:val="24"/>
          <w:szCs w:val="24"/>
        </w:rPr>
        <w:t xml:space="preserve"> t</w:t>
      </w:r>
      <w:r>
        <w:rPr>
          <w:sz w:val="24"/>
          <w:szCs w:val="24"/>
        </w:rPr>
        <w:t>he 270 days is a trigger point</w:t>
      </w:r>
      <w:r w:rsidR="000E585C">
        <w:rPr>
          <w:sz w:val="24"/>
          <w:szCs w:val="24"/>
        </w:rPr>
        <w:t>,</w:t>
      </w:r>
      <w:r w:rsidR="00BE5B06">
        <w:rPr>
          <w:sz w:val="24"/>
          <w:szCs w:val="24"/>
        </w:rPr>
        <w:t xml:space="preserve"> if you had a seasonal home</w:t>
      </w:r>
      <w:r w:rsidR="000E585C">
        <w:rPr>
          <w:sz w:val="24"/>
          <w:szCs w:val="24"/>
        </w:rPr>
        <w:t>,</w:t>
      </w:r>
      <w:r w:rsidR="00BE5B06">
        <w:rPr>
          <w:sz w:val="24"/>
          <w:szCs w:val="24"/>
        </w:rPr>
        <w:t xml:space="preserve"> at that point you couldn’t live in it without an approved septic system</w:t>
      </w:r>
      <w:r>
        <w:rPr>
          <w:sz w:val="24"/>
          <w:szCs w:val="24"/>
        </w:rPr>
        <w:t xml:space="preserve">. </w:t>
      </w:r>
    </w:p>
    <w:p w:rsidR="00B05167" w:rsidRDefault="005B0611" w:rsidP="00C62F30">
      <w:pPr>
        <w:pStyle w:val="ListParagraph"/>
        <w:numPr>
          <w:ilvl w:val="0"/>
          <w:numId w:val="4"/>
        </w:numPr>
        <w:rPr>
          <w:sz w:val="24"/>
          <w:szCs w:val="24"/>
        </w:rPr>
      </w:pPr>
      <w:r>
        <w:rPr>
          <w:sz w:val="24"/>
          <w:szCs w:val="24"/>
        </w:rPr>
        <w:t>Herb asked Toni, “</w:t>
      </w:r>
      <w:r w:rsidR="002D7F19">
        <w:rPr>
          <w:sz w:val="24"/>
          <w:szCs w:val="24"/>
        </w:rPr>
        <w:t>Do you think it</w:t>
      </w:r>
      <w:r w:rsidR="00BE5B06">
        <w:rPr>
          <w:sz w:val="24"/>
          <w:szCs w:val="24"/>
        </w:rPr>
        <w:t>’s</w:t>
      </w:r>
      <w:r w:rsidR="002D7F19">
        <w:rPr>
          <w:sz w:val="24"/>
          <w:szCs w:val="24"/>
        </w:rPr>
        <w:t xml:space="preserve"> </w:t>
      </w:r>
      <w:r w:rsidR="00BE5B06">
        <w:rPr>
          <w:sz w:val="24"/>
          <w:szCs w:val="24"/>
        </w:rPr>
        <w:t>reasonable</w:t>
      </w:r>
      <w:r w:rsidR="002D7F19">
        <w:rPr>
          <w:sz w:val="24"/>
          <w:szCs w:val="24"/>
        </w:rPr>
        <w:t xml:space="preserve"> to assume</w:t>
      </w:r>
      <w:r w:rsidR="00BE5B06">
        <w:rPr>
          <w:sz w:val="24"/>
          <w:szCs w:val="24"/>
        </w:rPr>
        <w:t xml:space="preserve"> that Section 5 Article 3 is to mean a dwelling is</w:t>
      </w:r>
      <w:r w:rsidR="002D7F19">
        <w:rPr>
          <w:sz w:val="24"/>
          <w:szCs w:val="24"/>
        </w:rPr>
        <w:t xml:space="preserve"> seasonal because </w:t>
      </w:r>
      <w:r w:rsidR="00BE5B06">
        <w:rPr>
          <w:sz w:val="24"/>
          <w:szCs w:val="24"/>
        </w:rPr>
        <w:t>the owner has changed their address with the town</w:t>
      </w:r>
      <w:r>
        <w:rPr>
          <w:sz w:val="24"/>
          <w:szCs w:val="24"/>
        </w:rPr>
        <w:t>?” Toni answered “</w:t>
      </w:r>
      <w:r w:rsidR="002D7F19">
        <w:rPr>
          <w:sz w:val="24"/>
          <w:szCs w:val="24"/>
        </w:rPr>
        <w:t>it is not reasonable.</w:t>
      </w:r>
      <w:r>
        <w:rPr>
          <w:sz w:val="24"/>
          <w:szCs w:val="24"/>
        </w:rPr>
        <w:t>”</w:t>
      </w:r>
      <w:r w:rsidR="002D7F19">
        <w:rPr>
          <w:sz w:val="24"/>
          <w:szCs w:val="24"/>
        </w:rPr>
        <w:t xml:space="preserve"> Herb </w:t>
      </w:r>
      <w:r>
        <w:rPr>
          <w:sz w:val="24"/>
          <w:szCs w:val="24"/>
        </w:rPr>
        <w:t>addressed Toni, you have o</w:t>
      </w:r>
      <w:r w:rsidR="002D7F19">
        <w:rPr>
          <w:sz w:val="24"/>
          <w:szCs w:val="24"/>
        </w:rPr>
        <w:t xml:space="preserve">wned house </w:t>
      </w:r>
      <w:r>
        <w:rPr>
          <w:sz w:val="24"/>
          <w:szCs w:val="24"/>
        </w:rPr>
        <w:t>since</w:t>
      </w:r>
      <w:r w:rsidR="002D7F19">
        <w:rPr>
          <w:sz w:val="24"/>
          <w:szCs w:val="24"/>
        </w:rPr>
        <w:t xml:space="preserve"> 1986 </w:t>
      </w:r>
      <w:r>
        <w:rPr>
          <w:sz w:val="24"/>
          <w:szCs w:val="24"/>
        </w:rPr>
        <w:t xml:space="preserve">and are the </w:t>
      </w:r>
      <w:r w:rsidR="002D7F19">
        <w:rPr>
          <w:sz w:val="24"/>
          <w:szCs w:val="24"/>
        </w:rPr>
        <w:t>original occupant</w:t>
      </w:r>
      <w:r>
        <w:rPr>
          <w:sz w:val="24"/>
          <w:szCs w:val="24"/>
        </w:rPr>
        <w:t>.</w:t>
      </w:r>
      <w:r w:rsidR="002D7F19">
        <w:rPr>
          <w:sz w:val="24"/>
          <w:szCs w:val="24"/>
        </w:rPr>
        <w:t xml:space="preserve"> </w:t>
      </w:r>
      <w:r>
        <w:rPr>
          <w:sz w:val="24"/>
          <w:szCs w:val="24"/>
        </w:rPr>
        <w:t>The lot is part of a</w:t>
      </w:r>
      <w:r w:rsidR="002D7F19">
        <w:rPr>
          <w:sz w:val="24"/>
          <w:szCs w:val="24"/>
        </w:rPr>
        <w:t xml:space="preserve"> </w:t>
      </w:r>
      <w:r>
        <w:rPr>
          <w:sz w:val="24"/>
          <w:szCs w:val="24"/>
        </w:rPr>
        <w:t>subdivision</w:t>
      </w:r>
      <w:r w:rsidR="002D7F19">
        <w:rPr>
          <w:sz w:val="24"/>
          <w:szCs w:val="24"/>
        </w:rPr>
        <w:t xml:space="preserve"> in Fernwood. They were all built for </w:t>
      </w:r>
      <w:r>
        <w:rPr>
          <w:sz w:val="24"/>
          <w:szCs w:val="24"/>
        </w:rPr>
        <w:t>year-round</w:t>
      </w:r>
      <w:r w:rsidR="002D7F19">
        <w:rPr>
          <w:sz w:val="24"/>
          <w:szCs w:val="24"/>
        </w:rPr>
        <w:t xml:space="preserve"> usage</w:t>
      </w:r>
      <w:r>
        <w:rPr>
          <w:sz w:val="24"/>
          <w:szCs w:val="24"/>
        </w:rPr>
        <w:t xml:space="preserve"> and nothing in writing states it was to be used as anything else.</w:t>
      </w:r>
      <w:r w:rsidR="002D7F19">
        <w:rPr>
          <w:sz w:val="24"/>
          <w:szCs w:val="24"/>
        </w:rPr>
        <w:t xml:space="preserve"> The house has not been expanded since its original bu</w:t>
      </w:r>
      <w:r>
        <w:rPr>
          <w:sz w:val="24"/>
          <w:szCs w:val="24"/>
        </w:rPr>
        <w:t>i</w:t>
      </w:r>
      <w:r w:rsidR="002D7F19">
        <w:rPr>
          <w:sz w:val="24"/>
          <w:szCs w:val="24"/>
        </w:rPr>
        <w:t xml:space="preserve">lding, </w:t>
      </w:r>
      <w:r>
        <w:rPr>
          <w:sz w:val="24"/>
          <w:szCs w:val="24"/>
        </w:rPr>
        <w:t xml:space="preserve">and </w:t>
      </w:r>
      <w:r w:rsidR="002D7F19">
        <w:rPr>
          <w:sz w:val="24"/>
          <w:szCs w:val="24"/>
        </w:rPr>
        <w:t>the</w:t>
      </w:r>
      <w:r>
        <w:rPr>
          <w:sz w:val="24"/>
          <w:szCs w:val="24"/>
        </w:rPr>
        <w:t xml:space="preserve"> sewage load was designed for the design of the building. We have the</w:t>
      </w:r>
      <w:r w:rsidR="002D7F19">
        <w:rPr>
          <w:sz w:val="24"/>
          <w:szCs w:val="24"/>
        </w:rPr>
        <w:t xml:space="preserve"> approval for construction and the NHDES </w:t>
      </w:r>
      <w:r w:rsidR="000E585C">
        <w:rPr>
          <w:sz w:val="24"/>
          <w:szCs w:val="24"/>
        </w:rPr>
        <w:t xml:space="preserve">has stated it </w:t>
      </w:r>
      <w:r w:rsidR="002D7F19">
        <w:rPr>
          <w:sz w:val="24"/>
          <w:szCs w:val="24"/>
        </w:rPr>
        <w:t xml:space="preserve">is unable to give an </w:t>
      </w:r>
      <w:r>
        <w:rPr>
          <w:sz w:val="24"/>
          <w:szCs w:val="24"/>
        </w:rPr>
        <w:t>A</w:t>
      </w:r>
      <w:r w:rsidR="002D7F19">
        <w:rPr>
          <w:sz w:val="24"/>
          <w:szCs w:val="24"/>
        </w:rPr>
        <w:t xml:space="preserve">pproval for </w:t>
      </w:r>
      <w:r>
        <w:rPr>
          <w:sz w:val="24"/>
          <w:szCs w:val="24"/>
        </w:rPr>
        <w:t>O</w:t>
      </w:r>
      <w:r w:rsidR="002D7F19">
        <w:rPr>
          <w:sz w:val="24"/>
          <w:szCs w:val="24"/>
        </w:rPr>
        <w:t>peration</w:t>
      </w:r>
      <w:r>
        <w:rPr>
          <w:sz w:val="24"/>
          <w:szCs w:val="24"/>
        </w:rPr>
        <w:t xml:space="preserve"> as l</w:t>
      </w:r>
      <w:r w:rsidR="00A723C4">
        <w:rPr>
          <w:sz w:val="24"/>
          <w:szCs w:val="24"/>
        </w:rPr>
        <w:t>etters are given only on new systems.  Toni asked is it possible that the town has lost it’s copy of the letter when the lot</w:t>
      </w:r>
      <w:r>
        <w:rPr>
          <w:sz w:val="24"/>
          <w:szCs w:val="24"/>
        </w:rPr>
        <w:t xml:space="preserve"> numbers were </w:t>
      </w:r>
      <w:r w:rsidR="00A723C4">
        <w:rPr>
          <w:sz w:val="24"/>
          <w:szCs w:val="24"/>
        </w:rPr>
        <w:t>changed</w:t>
      </w:r>
      <w:r>
        <w:rPr>
          <w:sz w:val="24"/>
          <w:szCs w:val="24"/>
        </w:rPr>
        <w:t>? Herb,</w:t>
      </w:r>
      <w:r w:rsidR="00A723C4">
        <w:rPr>
          <w:sz w:val="24"/>
          <w:szCs w:val="24"/>
        </w:rPr>
        <w:t xml:space="preserve"> </w:t>
      </w:r>
      <w:r w:rsidR="00523981">
        <w:rPr>
          <w:sz w:val="24"/>
          <w:szCs w:val="24"/>
        </w:rPr>
        <w:t>it’s</w:t>
      </w:r>
      <w:r w:rsidR="00A723C4">
        <w:rPr>
          <w:sz w:val="24"/>
          <w:szCs w:val="24"/>
        </w:rPr>
        <w:t xml:space="preserve"> unknow</w:t>
      </w:r>
      <w:r w:rsidR="00F00386">
        <w:rPr>
          <w:sz w:val="24"/>
          <w:szCs w:val="24"/>
        </w:rPr>
        <w:t>n</w:t>
      </w:r>
      <w:r w:rsidR="00A723C4">
        <w:rPr>
          <w:sz w:val="24"/>
          <w:szCs w:val="24"/>
        </w:rPr>
        <w:t xml:space="preserve"> if the letter was even issued</w:t>
      </w:r>
      <w:r>
        <w:rPr>
          <w:sz w:val="24"/>
          <w:szCs w:val="24"/>
        </w:rPr>
        <w:t xml:space="preserve"> and hard to know if it was lost.</w:t>
      </w:r>
      <w:r w:rsidR="00A723C4">
        <w:rPr>
          <w:sz w:val="24"/>
          <w:szCs w:val="24"/>
        </w:rPr>
        <w:t xml:space="preserve"> Herb spoke with DES yesterday and they said letters were sent during 1985 -1986. </w:t>
      </w:r>
    </w:p>
    <w:p w:rsidR="00A723C4" w:rsidRPr="0098416B" w:rsidRDefault="00A723C4" w:rsidP="0098416B">
      <w:pPr>
        <w:pStyle w:val="ListParagraph"/>
        <w:numPr>
          <w:ilvl w:val="0"/>
          <w:numId w:val="4"/>
        </w:numPr>
        <w:rPr>
          <w:sz w:val="24"/>
          <w:szCs w:val="24"/>
        </w:rPr>
      </w:pPr>
      <w:r>
        <w:rPr>
          <w:sz w:val="24"/>
          <w:szCs w:val="24"/>
        </w:rPr>
        <w:t xml:space="preserve">Toni states the report </w:t>
      </w:r>
      <w:r w:rsidR="0098416B">
        <w:rPr>
          <w:sz w:val="24"/>
          <w:szCs w:val="24"/>
        </w:rPr>
        <w:t>from her Septic Inspection shows</w:t>
      </w:r>
      <w:r>
        <w:rPr>
          <w:sz w:val="24"/>
          <w:szCs w:val="24"/>
        </w:rPr>
        <w:t xml:space="preserve"> the system is in good shape.  She has a letter from DES saying the system </w:t>
      </w:r>
      <w:r w:rsidR="0098416B">
        <w:rPr>
          <w:sz w:val="24"/>
          <w:szCs w:val="24"/>
        </w:rPr>
        <w:t xml:space="preserve">design </w:t>
      </w:r>
      <w:r>
        <w:rPr>
          <w:sz w:val="24"/>
          <w:szCs w:val="24"/>
        </w:rPr>
        <w:t xml:space="preserve">is for </w:t>
      </w:r>
      <w:r w:rsidR="000E585C">
        <w:rPr>
          <w:sz w:val="24"/>
          <w:szCs w:val="24"/>
        </w:rPr>
        <w:t xml:space="preserve">a </w:t>
      </w:r>
      <w:r w:rsidR="00093B2A">
        <w:rPr>
          <w:sz w:val="24"/>
          <w:szCs w:val="24"/>
        </w:rPr>
        <w:t>year-round</w:t>
      </w:r>
      <w:r>
        <w:rPr>
          <w:sz w:val="24"/>
          <w:szCs w:val="24"/>
        </w:rPr>
        <w:t xml:space="preserve"> home according</w:t>
      </w:r>
      <w:r w:rsidR="000E585C">
        <w:rPr>
          <w:sz w:val="24"/>
          <w:szCs w:val="24"/>
        </w:rPr>
        <w:t xml:space="preserve"> to</w:t>
      </w:r>
      <w:r>
        <w:rPr>
          <w:sz w:val="24"/>
          <w:szCs w:val="24"/>
        </w:rPr>
        <w:t xml:space="preserve"> the </w:t>
      </w:r>
      <w:r w:rsidR="0098416B">
        <w:rPr>
          <w:sz w:val="24"/>
          <w:szCs w:val="24"/>
        </w:rPr>
        <w:t>number</w:t>
      </w:r>
      <w:r>
        <w:rPr>
          <w:sz w:val="24"/>
          <w:szCs w:val="24"/>
        </w:rPr>
        <w:t xml:space="preserve"> of bedrooms. </w:t>
      </w:r>
      <w:r w:rsidR="0098416B">
        <w:rPr>
          <w:sz w:val="24"/>
          <w:szCs w:val="24"/>
        </w:rPr>
        <w:t xml:space="preserve">In the past she has lived at the home greater than 270 days at a time and </w:t>
      </w:r>
      <w:r w:rsidR="000E585C">
        <w:rPr>
          <w:sz w:val="24"/>
          <w:szCs w:val="24"/>
        </w:rPr>
        <w:t xml:space="preserve">it was </w:t>
      </w:r>
      <w:r w:rsidR="0098416B">
        <w:rPr>
          <w:sz w:val="24"/>
          <w:szCs w:val="24"/>
        </w:rPr>
        <w:t>considered a year-round home.</w:t>
      </w:r>
      <w:r>
        <w:rPr>
          <w:sz w:val="24"/>
          <w:szCs w:val="24"/>
        </w:rPr>
        <w:t xml:space="preserve"> Jason asked </w:t>
      </w:r>
      <w:r w:rsidR="0098416B">
        <w:rPr>
          <w:sz w:val="24"/>
          <w:szCs w:val="24"/>
        </w:rPr>
        <w:t>T</w:t>
      </w:r>
      <w:r>
        <w:rPr>
          <w:sz w:val="24"/>
          <w:szCs w:val="24"/>
        </w:rPr>
        <w:t xml:space="preserve">oni if it </w:t>
      </w:r>
      <w:r w:rsidR="0098416B">
        <w:rPr>
          <w:sz w:val="24"/>
          <w:szCs w:val="24"/>
        </w:rPr>
        <w:t>was</w:t>
      </w:r>
      <w:r>
        <w:rPr>
          <w:sz w:val="24"/>
          <w:szCs w:val="24"/>
        </w:rPr>
        <w:t xml:space="preserve"> her intention t</w:t>
      </w:r>
      <w:r w:rsidR="0098416B">
        <w:rPr>
          <w:sz w:val="24"/>
          <w:szCs w:val="24"/>
        </w:rPr>
        <w:t>hat</w:t>
      </w:r>
      <w:r>
        <w:rPr>
          <w:sz w:val="24"/>
          <w:szCs w:val="24"/>
        </w:rPr>
        <w:t xml:space="preserve"> her home</w:t>
      </w:r>
      <w:r w:rsidR="0098416B">
        <w:rPr>
          <w:sz w:val="24"/>
          <w:szCs w:val="24"/>
        </w:rPr>
        <w:t xml:space="preserve"> be</w:t>
      </w:r>
      <w:r>
        <w:rPr>
          <w:sz w:val="24"/>
          <w:szCs w:val="24"/>
        </w:rPr>
        <w:t xml:space="preserve"> a seasonal home</w:t>
      </w:r>
      <w:r w:rsidR="0098416B">
        <w:rPr>
          <w:sz w:val="24"/>
          <w:szCs w:val="24"/>
        </w:rPr>
        <w:t>?</w:t>
      </w:r>
      <w:r>
        <w:rPr>
          <w:sz w:val="24"/>
          <w:szCs w:val="24"/>
        </w:rPr>
        <w:t xml:space="preserve"> Toni replied no.</w:t>
      </w:r>
      <w:r w:rsidRPr="0098416B">
        <w:rPr>
          <w:sz w:val="24"/>
          <w:szCs w:val="24"/>
        </w:rPr>
        <w:t xml:space="preserve"> </w:t>
      </w:r>
      <w:r w:rsidR="0098416B">
        <w:rPr>
          <w:sz w:val="24"/>
          <w:szCs w:val="24"/>
        </w:rPr>
        <w:t xml:space="preserve">Toni stated she has explained her situation to her Home Owners Association. And they are aware of this issue. </w:t>
      </w:r>
      <w:r w:rsidRPr="0098416B">
        <w:rPr>
          <w:sz w:val="24"/>
          <w:szCs w:val="24"/>
        </w:rPr>
        <w:t xml:space="preserve">Herb read </w:t>
      </w:r>
      <w:r w:rsidR="0098416B">
        <w:rPr>
          <w:sz w:val="24"/>
          <w:szCs w:val="24"/>
        </w:rPr>
        <w:t>the</w:t>
      </w:r>
      <w:r w:rsidRPr="0098416B">
        <w:rPr>
          <w:sz w:val="24"/>
          <w:szCs w:val="24"/>
        </w:rPr>
        <w:t xml:space="preserve"> letter from her abutter Greg Pollock</w:t>
      </w:r>
      <w:r w:rsidR="0098416B">
        <w:rPr>
          <w:sz w:val="24"/>
          <w:szCs w:val="24"/>
        </w:rPr>
        <w:t xml:space="preserve"> standing by Ms. Capriglione’s </w:t>
      </w:r>
      <w:r w:rsidR="00093B2A">
        <w:rPr>
          <w:sz w:val="24"/>
          <w:szCs w:val="24"/>
        </w:rPr>
        <w:t>stance that her property is not seasonal.</w:t>
      </w:r>
      <w:r w:rsidRPr="0098416B">
        <w:rPr>
          <w:sz w:val="24"/>
          <w:szCs w:val="24"/>
        </w:rPr>
        <w:t xml:space="preserve"> </w:t>
      </w:r>
      <w:r w:rsidR="0098416B">
        <w:rPr>
          <w:sz w:val="24"/>
          <w:szCs w:val="24"/>
        </w:rPr>
        <w:t>(Map</w:t>
      </w:r>
      <w:r w:rsidRPr="0098416B">
        <w:rPr>
          <w:sz w:val="24"/>
          <w:szCs w:val="24"/>
        </w:rPr>
        <w:t xml:space="preserve"> 120 -lot</w:t>
      </w:r>
      <w:r w:rsidR="0098416B">
        <w:rPr>
          <w:sz w:val="24"/>
          <w:szCs w:val="24"/>
        </w:rPr>
        <w:t xml:space="preserve"> 30, 32, 33).</w:t>
      </w:r>
    </w:p>
    <w:p w:rsidR="00B15F82" w:rsidRDefault="00093B2A" w:rsidP="00C62F30">
      <w:pPr>
        <w:pStyle w:val="ListParagraph"/>
        <w:numPr>
          <w:ilvl w:val="0"/>
          <w:numId w:val="4"/>
        </w:numPr>
        <w:rPr>
          <w:sz w:val="24"/>
          <w:szCs w:val="24"/>
        </w:rPr>
      </w:pPr>
      <w:r>
        <w:rPr>
          <w:sz w:val="24"/>
          <w:szCs w:val="24"/>
        </w:rPr>
        <w:t xml:space="preserve">The </w:t>
      </w:r>
      <w:r w:rsidR="00B15F82">
        <w:rPr>
          <w:sz w:val="24"/>
          <w:szCs w:val="24"/>
        </w:rPr>
        <w:t>Chair asked</w:t>
      </w:r>
      <w:r>
        <w:rPr>
          <w:sz w:val="24"/>
          <w:szCs w:val="24"/>
        </w:rPr>
        <w:t xml:space="preserve"> </w:t>
      </w:r>
      <w:r w:rsidR="00B15F82">
        <w:rPr>
          <w:sz w:val="24"/>
          <w:szCs w:val="24"/>
        </w:rPr>
        <w:t xml:space="preserve">if there were any further questions for </w:t>
      </w:r>
      <w:r>
        <w:rPr>
          <w:sz w:val="24"/>
          <w:szCs w:val="24"/>
        </w:rPr>
        <w:t>T</w:t>
      </w:r>
      <w:r w:rsidR="00B15F82">
        <w:rPr>
          <w:sz w:val="24"/>
          <w:szCs w:val="24"/>
        </w:rPr>
        <w:t xml:space="preserve">oni or Harry.  </w:t>
      </w:r>
      <w:r>
        <w:rPr>
          <w:sz w:val="24"/>
          <w:szCs w:val="24"/>
        </w:rPr>
        <w:t>Franz asked</w:t>
      </w:r>
      <w:r w:rsidR="00B15F82">
        <w:rPr>
          <w:sz w:val="24"/>
          <w:szCs w:val="24"/>
        </w:rPr>
        <w:t xml:space="preserve"> </w:t>
      </w:r>
      <w:r w:rsidR="000E585C">
        <w:rPr>
          <w:sz w:val="24"/>
          <w:szCs w:val="24"/>
        </w:rPr>
        <w:t xml:space="preserve">Toni, </w:t>
      </w:r>
      <w:r w:rsidR="00B15F82">
        <w:rPr>
          <w:sz w:val="24"/>
          <w:szCs w:val="24"/>
        </w:rPr>
        <w:t xml:space="preserve">do </w:t>
      </w:r>
      <w:r>
        <w:rPr>
          <w:sz w:val="24"/>
          <w:szCs w:val="24"/>
        </w:rPr>
        <w:t xml:space="preserve">you </w:t>
      </w:r>
      <w:r w:rsidR="00B15F82">
        <w:rPr>
          <w:sz w:val="24"/>
          <w:szCs w:val="24"/>
        </w:rPr>
        <w:t xml:space="preserve">meet all 5 of </w:t>
      </w:r>
      <w:r>
        <w:rPr>
          <w:sz w:val="24"/>
          <w:szCs w:val="24"/>
        </w:rPr>
        <w:t xml:space="preserve">the </w:t>
      </w:r>
      <w:r w:rsidR="00B15F82">
        <w:rPr>
          <w:sz w:val="24"/>
          <w:szCs w:val="24"/>
        </w:rPr>
        <w:t>DES criteria</w:t>
      </w:r>
      <w:r>
        <w:rPr>
          <w:sz w:val="24"/>
          <w:szCs w:val="24"/>
        </w:rPr>
        <w:t xml:space="preserve"> for year-round</w:t>
      </w:r>
      <w:r w:rsidR="00B15F82">
        <w:rPr>
          <w:sz w:val="24"/>
          <w:szCs w:val="24"/>
        </w:rPr>
        <w:t>, she stated yes.</w:t>
      </w:r>
    </w:p>
    <w:p w:rsidR="00B15F82" w:rsidRDefault="00B15F82" w:rsidP="00C62F30">
      <w:pPr>
        <w:pStyle w:val="ListParagraph"/>
        <w:numPr>
          <w:ilvl w:val="0"/>
          <w:numId w:val="4"/>
        </w:numPr>
        <w:rPr>
          <w:sz w:val="24"/>
          <w:szCs w:val="24"/>
        </w:rPr>
      </w:pPr>
      <w:r>
        <w:rPr>
          <w:sz w:val="24"/>
          <w:szCs w:val="24"/>
        </w:rPr>
        <w:t>Jason moved to close hearing, Doug 2</w:t>
      </w:r>
      <w:r w:rsidRPr="00B15F82">
        <w:rPr>
          <w:sz w:val="24"/>
          <w:szCs w:val="24"/>
          <w:vertAlign w:val="superscript"/>
        </w:rPr>
        <w:t>nd</w:t>
      </w:r>
      <w:r>
        <w:rPr>
          <w:sz w:val="24"/>
          <w:szCs w:val="24"/>
        </w:rPr>
        <w:t xml:space="preserve"> motion. All voted in favor to close the hearing. </w:t>
      </w:r>
    </w:p>
    <w:p w:rsidR="00B15F82" w:rsidRPr="00F61511" w:rsidRDefault="00B15F82" w:rsidP="00C62F30">
      <w:pPr>
        <w:pStyle w:val="ListParagraph"/>
        <w:numPr>
          <w:ilvl w:val="0"/>
          <w:numId w:val="4"/>
        </w:numPr>
        <w:rPr>
          <w:sz w:val="24"/>
          <w:szCs w:val="24"/>
        </w:rPr>
      </w:pPr>
      <w:r w:rsidRPr="00F61511">
        <w:rPr>
          <w:sz w:val="24"/>
          <w:szCs w:val="24"/>
        </w:rPr>
        <w:t>Herb spoke</w:t>
      </w:r>
      <w:r w:rsidR="00093B2A" w:rsidRPr="00F61511">
        <w:rPr>
          <w:sz w:val="24"/>
          <w:szCs w:val="24"/>
        </w:rPr>
        <w:t xml:space="preserve"> stating Article III Section </w:t>
      </w:r>
      <w:r w:rsidRPr="00F61511">
        <w:rPr>
          <w:sz w:val="24"/>
          <w:szCs w:val="24"/>
        </w:rPr>
        <w:t xml:space="preserve">5 does not define the term seasonal </w:t>
      </w:r>
      <w:r w:rsidR="00F86AF9" w:rsidRPr="00F61511">
        <w:rPr>
          <w:sz w:val="24"/>
          <w:szCs w:val="24"/>
        </w:rPr>
        <w:t>n</w:t>
      </w:r>
      <w:r w:rsidRPr="00F61511">
        <w:rPr>
          <w:sz w:val="24"/>
          <w:szCs w:val="24"/>
        </w:rPr>
        <w:t xml:space="preserve">or seasonal dwelling. He looked at the </w:t>
      </w:r>
      <w:r w:rsidR="00F86AF9" w:rsidRPr="00F61511">
        <w:rPr>
          <w:sz w:val="24"/>
          <w:szCs w:val="24"/>
        </w:rPr>
        <w:t>asterisk</w:t>
      </w:r>
      <w:r w:rsidRPr="00F61511">
        <w:rPr>
          <w:sz w:val="24"/>
          <w:szCs w:val="24"/>
        </w:rPr>
        <w:t xml:space="preserve"> </w:t>
      </w:r>
      <w:r w:rsidR="00F86AF9" w:rsidRPr="00F61511">
        <w:rPr>
          <w:sz w:val="24"/>
          <w:szCs w:val="24"/>
        </w:rPr>
        <w:t xml:space="preserve">that comes after year-round </w:t>
      </w:r>
      <w:r w:rsidRPr="00F61511">
        <w:rPr>
          <w:sz w:val="24"/>
          <w:szCs w:val="24"/>
        </w:rPr>
        <w:t>and</w:t>
      </w:r>
      <w:r w:rsidR="00F86AF9" w:rsidRPr="00F61511">
        <w:rPr>
          <w:sz w:val="24"/>
          <w:szCs w:val="24"/>
        </w:rPr>
        <w:t xml:space="preserve"> defines </w:t>
      </w:r>
      <w:r w:rsidR="00523981" w:rsidRPr="00F61511">
        <w:rPr>
          <w:sz w:val="24"/>
          <w:szCs w:val="24"/>
        </w:rPr>
        <w:t>year-round</w:t>
      </w:r>
      <w:r w:rsidR="00F86AF9" w:rsidRPr="00F61511">
        <w:rPr>
          <w:sz w:val="24"/>
          <w:szCs w:val="24"/>
        </w:rPr>
        <w:t>. I</w:t>
      </w:r>
      <w:r w:rsidRPr="00F61511">
        <w:rPr>
          <w:sz w:val="24"/>
          <w:szCs w:val="24"/>
        </w:rPr>
        <w:t>t doe</w:t>
      </w:r>
      <w:r w:rsidR="00F86AF9" w:rsidRPr="00F61511">
        <w:rPr>
          <w:sz w:val="24"/>
          <w:szCs w:val="24"/>
        </w:rPr>
        <w:t xml:space="preserve">s </w:t>
      </w:r>
      <w:r w:rsidRPr="00F61511">
        <w:rPr>
          <w:sz w:val="24"/>
          <w:szCs w:val="24"/>
        </w:rPr>
        <w:t>not define</w:t>
      </w:r>
      <w:r w:rsidR="00F61511" w:rsidRPr="00F61511">
        <w:rPr>
          <w:sz w:val="24"/>
          <w:szCs w:val="24"/>
        </w:rPr>
        <w:t xml:space="preserve"> seasonal</w:t>
      </w:r>
      <w:r w:rsidR="00F86AF9" w:rsidRPr="00F61511">
        <w:rPr>
          <w:sz w:val="24"/>
          <w:szCs w:val="24"/>
        </w:rPr>
        <w:t>.</w:t>
      </w:r>
      <w:r w:rsidRPr="00F61511">
        <w:rPr>
          <w:sz w:val="24"/>
          <w:szCs w:val="24"/>
        </w:rPr>
        <w:t xml:space="preserve">  </w:t>
      </w:r>
      <w:r w:rsidR="00F61511" w:rsidRPr="00F61511">
        <w:rPr>
          <w:sz w:val="24"/>
          <w:szCs w:val="24"/>
        </w:rPr>
        <w:t>To him the c</w:t>
      </w:r>
      <w:r w:rsidRPr="00F61511">
        <w:rPr>
          <w:sz w:val="24"/>
          <w:szCs w:val="24"/>
        </w:rPr>
        <w:t>ommon sense mean</w:t>
      </w:r>
      <w:r w:rsidR="00F61511" w:rsidRPr="00F61511">
        <w:rPr>
          <w:sz w:val="24"/>
          <w:szCs w:val="24"/>
        </w:rPr>
        <w:t>ing of</w:t>
      </w:r>
      <w:r w:rsidRPr="00F61511">
        <w:rPr>
          <w:sz w:val="24"/>
          <w:szCs w:val="24"/>
        </w:rPr>
        <w:t xml:space="preserve"> Seasonal </w:t>
      </w:r>
      <w:r w:rsidR="00F61511" w:rsidRPr="00F61511">
        <w:rPr>
          <w:sz w:val="24"/>
          <w:szCs w:val="24"/>
        </w:rPr>
        <w:t xml:space="preserve">would </w:t>
      </w:r>
      <w:r w:rsidRPr="00F61511">
        <w:rPr>
          <w:sz w:val="24"/>
          <w:szCs w:val="24"/>
        </w:rPr>
        <w:t xml:space="preserve">mean not </w:t>
      </w:r>
      <w:r w:rsidR="00F61511" w:rsidRPr="00F61511">
        <w:rPr>
          <w:sz w:val="24"/>
          <w:szCs w:val="24"/>
        </w:rPr>
        <w:t>designed or intended</w:t>
      </w:r>
      <w:r w:rsidRPr="00F61511">
        <w:rPr>
          <w:sz w:val="24"/>
          <w:szCs w:val="24"/>
        </w:rPr>
        <w:t xml:space="preserve"> for </w:t>
      </w:r>
      <w:r w:rsidR="00523981" w:rsidRPr="00F61511">
        <w:rPr>
          <w:sz w:val="24"/>
          <w:szCs w:val="24"/>
        </w:rPr>
        <w:t>year-round</w:t>
      </w:r>
      <w:r w:rsidRPr="00F61511">
        <w:rPr>
          <w:sz w:val="24"/>
          <w:szCs w:val="24"/>
        </w:rPr>
        <w:t xml:space="preserve"> </w:t>
      </w:r>
      <w:r w:rsidR="00F61511" w:rsidRPr="00F61511">
        <w:rPr>
          <w:sz w:val="24"/>
          <w:szCs w:val="24"/>
        </w:rPr>
        <w:t>use</w:t>
      </w:r>
      <w:r w:rsidRPr="00F61511">
        <w:rPr>
          <w:sz w:val="24"/>
          <w:szCs w:val="24"/>
        </w:rPr>
        <w:t xml:space="preserve">. </w:t>
      </w:r>
      <w:r w:rsidR="000919C2" w:rsidRPr="006338B0">
        <w:rPr>
          <w:color w:val="000000" w:themeColor="text1"/>
          <w:sz w:val="24"/>
          <w:szCs w:val="24"/>
        </w:rPr>
        <w:t>He feels the language is meant to be a trigger, in that if you have a seasonal property and then convert to living in it more than 270 days you need an approved septic system.</w:t>
      </w:r>
      <w:r w:rsidRPr="006338B0">
        <w:rPr>
          <w:color w:val="000000" w:themeColor="text1"/>
          <w:sz w:val="24"/>
          <w:szCs w:val="24"/>
        </w:rPr>
        <w:t xml:space="preserve"> </w:t>
      </w:r>
      <w:r w:rsidR="00F61511">
        <w:rPr>
          <w:sz w:val="24"/>
          <w:szCs w:val="24"/>
        </w:rPr>
        <w:t xml:space="preserve">Article III Section </w:t>
      </w:r>
      <w:r w:rsidR="001C24A7" w:rsidRPr="00F61511">
        <w:rPr>
          <w:sz w:val="24"/>
          <w:szCs w:val="24"/>
        </w:rPr>
        <w:t>3</w:t>
      </w:r>
      <w:r w:rsidRPr="00F61511">
        <w:rPr>
          <w:sz w:val="24"/>
          <w:szCs w:val="24"/>
        </w:rPr>
        <w:t xml:space="preserve">B </w:t>
      </w:r>
      <w:r w:rsidR="00F61511">
        <w:rPr>
          <w:sz w:val="24"/>
          <w:szCs w:val="24"/>
        </w:rPr>
        <w:t xml:space="preserve">of the CPO (General Dwelling Requirements) </w:t>
      </w:r>
      <w:r w:rsidRPr="00F61511">
        <w:rPr>
          <w:sz w:val="24"/>
          <w:szCs w:val="24"/>
        </w:rPr>
        <w:t>do</w:t>
      </w:r>
      <w:r w:rsidR="00523981">
        <w:rPr>
          <w:sz w:val="24"/>
          <w:szCs w:val="24"/>
        </w:rPr>
        <w:t>esn’t</w:t>
      </w:r>
      <w:r w:rsidRPr="00F61511">
        <w:rPr>
          <w:sz w:val="24"/>
          <w:szCs w:val="24"/>
        </w:rPr>
        <w:t xml:space="preserve"> differentiate between seasonal or </w:t>
      </w:r>
      <w:r w:rsidR="00523981" w:rsidRPr="00F61511">
        <w:rPr>
          <w:sz w:val="24"/>
          <w:szCs w:val="24"/>
        </w:rPr>
        <w:t>year-round</w:t>
      </w:r>
      <w:r w:rsidRPr="00F61511">
        <w:rPr>
          <w:sz w:val="24"/>
          <w:szCs w:val="24"/>
        </w:rPr>
        <w:t xml:space="preserve">. It states you must have a septic system that conforms to the </w:t>
      </w:r>
      <w:r w:rsidR="00F61511">
        <w:rPr>
          <w:sz w:val="24"/>
          <w:szCs w:val="24"/>
        </w:rPr>
        <w:t xml:space="preserve">septic </w:t>
      </w:r>
      <w:r w:rsidRPr="00F61511">
        <w:rPr>
          <w:sz w:val="24"/>
          <w:szCs w:val="24"/>
        </w:rPr>
        <w:t xml:space="preserve">load </w:t>
      </w:r>
      <w:r w:rsidR="00F61511">
        <w:rPr>
          <w:sz w:val="24"/>
          <w:szCs w:val="24"/>
        </w:rPr>
        <w:t xml:space="preserve">specified by NHWS &amp; PCD. </w:t>
      </w:r>
      <w:r w:rsidR="001C24A7" w:rsidRPr="00F61511">
        <w:rPr>
          <w:sz w:val="24"/>
          <w:szCs w:val="24"/>
        </w:rPr>
        <w:t xml:space="preserve"> </w:t>
      </w:r>
      <w:r w:rsidR="001C24A7" w:rsidRPr="00F61511">
        <w:rPr>
          <w:sz w:val="24"/>
          <w:szCs w:val="24"/>
        </w:rPr>
        <w:lastRenderedPageBreak/>
        <w:t>Section 5 does not comport to section 3B. unless you figure section 5 as a trigger. In my mind it is not logical that a septic system changes if the owner no longer lives there.  He doesn’t believe</w:t>
      </w:r>
      <w:r w:rsidR="00AE47FA" w:rsidRPr="00F61511">
        <w:rPr>
          <w:sz w:val="24"/>
          <w:szCs w:val="24"/>
        </w:rPr>
        <w:t xml:space="preserve"> that </w:t>
      </w:r>
      <w:r w:rsidR="00F61511">
        <w:rPr>
          <w:sz w:val="24"/>
          <w:szCs w:val="24"/>
        </w:rPr>
        <w:t>that was</w:t>
      </w:r>
      <w:r w:rsidR="00AE47FA" w:rsidRPr="00F61511">
        <w:rPr>
          <w:sz w:val="24"/>
          <w:szCs w:val="24"/>
        </w:rPr>
        <w:t xml:space="preserve"> the intent of the ordinance.</w:t>
      </w:r>
    </w:p>
    <w:p w:rsidR="00621A96" w:rsidRDefault="00AE47FA" w:rsidP="00C62F30">
      <w:pPr>
        <w:pStyle w:val="ListParagraph"/>
        <w:numPr>
          <w:ilvl w:val="0"/>
          <w:numId w:val="4"/>
        </w:numPr>
        <w:rPr>
          <w:sz w:val="24"/>
          <w:szCs w:val="24"/>
        </w:rPr>
      </w:pPr>
      <w:r>
        <w:rPr>
          <w:sz w:val="24"/>
          <w:szCs w:val="24"/>
        </w:rPr>
        <w:t xml:space="preserve">Milosh asked where the </w:t>
      </w:r>
      <w:r w:rsidR="0025152C">
        <w:rPr>
          <w:sz w:val="24"/>
          <w:szCs w:val="24"/>
        </w:rPr>
        <w:t>270-day</w:t>
      </w:r>
      <w:r w:rsidR="00826326">
        <w:rPr>
          <w:sz w:val="24"/>
          <w:szCs w:val="24"/>
        </w:rPr>
        <w:t xml:space="preserve"> figure </w:t>
      </w:r>
      <w:r>
        <w:rPr>
          <w:sz w:val="24"/>
          <w:szCs w:val="24"/>
        </w:rPr>
        <w:t xml:space="preserve">comes from. Franz </w:t>
      </w:r>
      <w:r w:rsidR="00523981">
        <w:rPr>
          <w:sz w:val="24"/>
          <w:szCs w:val="24"/>
        </w:rPr>
        <w:t>Googled</w:t>
      </w:r>
      <w:r>
        <w:rPr>
          <w:sz w:val="24"/>
          <w:szCs w:val="24"/>
        </w:rPr>
        <w:t xml:space="preserve"> </w:t>
      </w:r>
      <w:r w:rsidR="005F5513">
        <w:rPr>
          <w:sz w:val="24"/>
          <w:szCs w:val="24"/>
        </w:rPr>
        <w:t>and found it’s</w:t>
      </w:r>
      <w:r>
        <w:rPr>
          <w:sz w:val="24"/>
          <w:szCs w:val="24"/>
        </w:rPr>
        <w:t xml:space="preserve"> a standard number the </w:t>
      </w:r>
      <w:r w:rsidR="000E585C">
        <w:rPr>
          <w:sz w:val="24"/>
          <w:szCs w:val="24"/>
        </w:rPr>
        <w:t>S</w:t>
      </w:r>
      <w:r>
        <w:rPr>
          <w:sz w:val="24"/>
          <w:szCs w:val="24"/>
        </w:rPr>
        <w:t>tate uses for</w:t>
      </w:r>
      <w:r w:rsidR="00826326">
        <w:rPr>
          <w:sz w:val="24"/>
          <w:szCs w:val="24"/>
        </w:rPr>
        <w:t xml:space="preserve"> a</w:t>
      </w:r>
      <w:r>
        <w:rPr>
          <w:sz w:val="24"/>
          <w:szCs w:val="24"/>
        </w:rPr>
        <w:t xml:space="preserve"> </w:t>
      </w:r>
      <w:r w:rsidR="00523981">
        <w:rPr>
          <w:sz w:val="24"/>
          <w:szCs w:val="24"/>
        </w:rPr>
        <w:t>9-month</w:t>
      </w:r>
      <w:r w:rsidR="00826326">
        <w:rPr>
          <w:sz w:val="24"/>
          <w:szCs w:val="24"/>
        </w:rPr>
        <w:t xml:space="preserve"> period.</w:t>
      </w:r>
      <w:r w:rsidR="005F5513">
        <w:rPr>
          <w:sz w:val="24"/>
          <w:szCs w:val="24"/>
        </w:rPr>
        <w:t xml:space="preserve"> Milosh asked if Seasonal is used for tax purposes.</w:t>
      </w:r>
      <w:r>
        <w:rPr>
          <w:sz w:val="24"/>
          <w:szCs w:val="24"/>
        </w:rPr>
        <w:t xml:space="preserve"> Herb added there is no definition</w:t>
      </w:r>
      <w:r w:rsidR="00826326">
        <w:rPr>
          <w:sz w:val="24"/>
          <w:szCs w:val="24"/>
        </w:rPr>
        <w:t xml:space="preserve"> of </w:t>
      </w:r>
      <w:r w:rsidR="005F5513">
        <w:rPr>
          <w:sz w:val="24"/>
          <w:szCs w:val="24"/>
        </w:rPr>
        <w:t>Seasonal</w:t>
      </w:r>
      <w:r>
        <w:rPr>
          <w:sz w:val="24"/>
          <w:szCs w:val="24"/>
        </w:rPr>
        <w:t xml:space="preserve"> in</w:t>
      </w:r>
      <w:r w:rsidR="005F5513">
        <w:rPr>
          <w:sz w:val="24"/>
          <w:szCs w:val="24"/>
        </w:rPr>
        <w:t xml:space="preserve"> the Stoddard</w:t>
      </w:r>
      <w:r>
        <w:rPr>
          <w:sz w:val="24"/>
          <w:szCs w:val="24"/>
        </w:rPr>
        <w:t xml:space="preserve"> </w:t>
      </w:r>
      <w:r w:rsidR="005F5513">
        <w:rPr>
          <w:sz w:val="24"/>
          <w:szCs w:val="24"/>
        </w:rPr>
        <w:t>CPO</w:t>
      </w:r>
      <w:r>
        <w:rPr>
          <w:sz w:val="24"/>
          <w:szCs w:val="24"/>
        </w:rPr>
        <w:t>. Milosh</w:t>
      </w:r>
      <w:r w:rsidR="005F5513">
        <w:rPr>
          <w:sz w:val="24"/>
          <w:szCs w:val="24"/>
        </w:rPr>
        <w:t xml:space="preserve"> stated t</w:t>
      </w:r>
      <w:r>
        <w:rPr>
          <w:sz w:val="24"/>
          <w:szCs w:val="24"/>
        </w:rPr>
        <w:t xml:space="preserve">he </w:t>
      </w:r>
      <w:r w:rsidR="005F5513">
        <w:rPr>
          <w:sz w:val="24"/>
          <w:szCs w:val="24"/>
        </w:rPr>
        <w:t xml:space="preserve">letter from </w:t>
      </w:r>
      <w:r>
        <w:rPr>
          <w:sz w:val="24"/>
          <w:szCs w:val="24"/>
        </w:rPr>
        <w:t>land manag</w:t>
      </w:r>
      <w:r w:rsidR="005F5513">
        <w:rPr>
          <w:sz w:val="24"/>
          <w:szCs w:val="24"/>
        </w:rPr>
        <w:t>ement Division, dated 8/9/21,</w:t>
      </w:r>
      <w:r>
        <w:rPr>
          <w:sz w:val="24"/>
          <w:szCs w:val="24"/>
        </w:rPr>
        <w:t xml:space="preserve"> states that the construction</w:t>
      </w:r>
      <w:r w:rsidR="005F5513">
        <w:rPr>
          <w:sz w:val="24"/>
          <w:szCs w:val="24"/>
        </w:rPr>
        <w:t xml:space="preserve"> of the septic system was</w:t>
      </w:r>
      <w:r>
        <w:rPr>
          <w:sz w:val="24"/>
          <w:szCs w:val="24"/>
        </w:rPr>
        <w:t xml:space="preserve"> clearly for a </w:t>
      </w:r>
      <w:r w:rsidR="00523981">
        <w:rPr>
          <w:sz w:val="24"/>
          <w:szCs w:val="24"/>
        </w:rPr>
        <w:t>year-round</w:t>
      </w:r>
      <w:r>
        <w:rPr>
          <w:sz w:val="24"/>
          <w:szCs w:val="24"/>
        </w:rPr>
        <w:t xml:space="preserve"> </w:t>
      </w:r>
      <w:r w:rsidR="000E585C">
        <w:rPr>
          <w:sz w:val="24"/>
          <w:szCs w:val="24"/>
        </w:rPr>
        <w:t>dwelling</w:t>
      </w:r>
      <w:r>
        <w:rPr>
          <w:sz w:val="24"/>
          <w:szCs w:val="24"/>
        </w:rPr>
        <w:t>.</w:t>
      </w:r>
      <w:r w:rsidR="00EC1F49">
        <w:rPr>
          <w:sz w:val="24"/>
          <w:szCs w:val="24"/>
        </w:rPr>
        <w:t xml:space="preserve"> Herb stated since Seasonal is not defined in the CPO</w:t>
      </w:r>
      <w:r>
        <w:rPr>
          <w:sz w:val="24"/>
          <w:szCs w:val="24"/>
        </w:rPr>
        <w:t xml:space="preserve"> </w:t>
      </w:r>
      <w:r w:rsidR="00EC1F49">
        <w:rPr>
          <w:sz w:val="24"/>
          <w:szCs w:val="24"/>
        </w:rPr>
        <w:t>we s</w:t>
      </w:r>
      <w:r w:rsidR="000D01CA">
        <w:rPr>
          <w:sz w:val="24"/>
          <w:szCs w:val="24"/>
        </w:rPr>
        <w:t xml:space="preserve">hould use the </w:t>
      </w:r>
      <w:r w:rsidR="00EC1F49">
        <w:rPr>
          <w:sz w:val="24"/>
          <w:szCs w:val="24"/>
        </w:rPr>
        <w:t>c</w:t>
      </w:r>
      <w:r w:rsidR="000D01CA">
        <w:rPr>
          <w:sz w:val="24"/>
          <w:szCs w:val="24"/>
        </w:rPr>
        <w:t xml:space="preserve">ommon sense meaning of </w:t>
      </w:r>
      <w:r w:rsidR="00EC1F49">
        <w:rPr>
          <w:sz w:val="24"/>
          <w:szCs w:val="24"/>
        </w:rPr>
        <w:t>it</w:t>
      </w:r>
      <w:r w:rsidR="000D01CA">
        <w:rPr>
          <w:sz w:val="24"/>
          <w:szCs w:val="24"/>
        </w:rPr>
        <w:t xml:space="preserve">. </w:t>
      </w:r>
      <w:r w:rsidR="00EC1F49">
        <w:rPr>
          <w:sz w:val="24"/>
          <w:szCs w:val="24"/>
        </w:rPr>
        <w:t>Jason commented, that Toni h</w:t>
      </w:r>
      <w:r w:rsidR="000D01CA">
        <w:rPr>
          <w:sz w:val="24"/>
          <w:szCs w:val="24"/>
        </w:rPr>
        <w:t>ad extenuating circumstances with CO</w:t>
      </w:r>
      <w:r w:rsidR="00EC1F49">
        <w:rPr>
          <w:sz w:val="24"/>
          <w:szCs w:val="24"/>
        </w:rPr>
        <w:t>VID, which</w:t>
      </w:r>
      <w:r w:rsidR="000D01CA">
        <w:rPr>
          <w:sz w:val="24"/>
          <w:szCs w:val="24"/>
        </w:rPr>
        <w:t xml:space="preserve"> </w:t>
      </w:r>
      <w:r w:rsidR="00EC1F49">
        <w:rPr>
          <w:sz w:val="24"/>
          <w:szCs w:val="24"/>
        </w:rPr>
        <w:t xml:space="preserve">affected the entire country, </w:t>
      </w:r>
      <w:r w:rsidR="000D01CA">
        <w:rPr>
          <w:sz w:val="24"/>
          <w:szCs w:val="24"/>
        </w:rPr>
        <w:t xml:space="preserve">where she has not been in the house </w:t>
      </w:r>
      <w:r w:rsidR="00EC1F49">
        <w:rPr>
          <w:sz w:val="24"/>
          <w:szCs w:val="24"/>
        </w:rPr>
        <w:t>for almost</w:t>
      </w:r>
      <w:r w:rsidR="000D01CA">
        <w:rPr>
          <w:sz w:val="24"/>
          <w:szCs w:val="24"/>
        </w:rPr>
        <w:t xml:space="preserve"> the last two years</w:t>
      </w:r>
      <w:r w:rsidR="00EC1F49">
        <w:rPr>
          <w:sz w:val="24"/>
          <w:szCs w:val="24"/>
        </w:rPr>
        <w:t xml:space="preserve"> and</w:t>
      </w:r>
      <w:r w:rsidR="00EC1F49" w:rsidRPr="00EC1F49">
        <w:rPr>
          <w:sz w:val="24"/>
          <w:szCs w:val="24"/>
        </w:rPr>
        <w:t xml:space="preserve"> </w:t>
      </w:r>
      <w:r w:rsidR="00EC1F49">
        <w:rPr>
          <w:sz w:val="24"/>
          <w:szCs w:val="24"/>
        </w:rPr>
        <w:t xml:space="preserve">that should be taken into </w:t>
      </w:r>
      <w:r w:rsidR="00523981">
        <w:rPr>
          <w:sz w:val="24"/>
          <w:szCs w:val="24"/>
        </w:rPr>
        <w:t>consideration.</w:t>
      </w:r>
      <w:r w:rsidR="000D01CA">
        <w:rPr>
          <w:sz w:val="24"/>
          <w:szCs w:val="24"/>
        </w:rPr>
        <w:t xml:space="preserve"> Franz agrees with Jason</w:t>
      </w:r>
      <w:r w:rsidR="00EC1F49">
        <w:rPr>
          <w:sz w:val="24"/>
          <w:szCs w:val="24"/>
        </w:rPr>
        <w:t>,</w:t>
      </w:r>
      <w:r w:rsidR="000D01CA">
        <w:rPr>
          <w:sz w:val="24"/>
          <w:szCs w:val="24"/>
        </w:rPr>
        <w:t xml:space="preserve"> but </w:t>
      </w:r>
      <w:r w:rsidR="000E585C">
        <w:rPr>
          <w:sz w:val="24"/>
          <w:szCs w:val="24"/>
        </w:rPr>
        <w:t xml:space="preserve">stated he </w:t>
      </w:r>
      <w:r w:rsidR="00EC1F49">
        <w:rPr>
          <w:sz w:val="24"/>
          <w:szCs w:val="24"/>
        </w:rPr>
        <w:t xml:space="preserve">found there is nothing in the CPO that requires you to spend any amount of time in your home that changes its classification. Jason agrees. He </w:t>
      </w:r>
      <w:r w:rsidR="000D01CA">
        <w:rPr>
          <w:sz w:val="24"/>
          <w:szCs w:val="24"/>
        </w:rPr>
        <w:t xml:space="preserve">feels that the house was built 35 </w:t>
      </w:r>
      <w:r w:rsidR="00621A96">
        <w:rPr>
          <w:sz w:val="24"/>
          <w:szCs w:val="24"/>
        </w:rPr>
        <w:t>yrs.</w:t>
      </w:r>
      <w:r w:rsidR="000D01CA">
        <w:rPr>
          <w:sz w:val="24"/>
          <w:szCs w:val="24"/>
        </w:rPr>
        <w:t xml:space="preserve"> ago </w:t>
      </w:r>
      <w:r w:rsidR="00EC1F49">
        <w:rPr>
          <w:sz w:val="24"/>
          <w:szCs w:val="24"/>
        </w:rPr>
        <w:t>following all the specifications a</w:t>
      </w:r>
      <w:r w:rsidR="000D01CA">
        <w:rPr>
          <w:sz w:val="24"/>
          <w:szCs w:val="24"/>
        </w:rPr>
        <w:t xml:space="preserve">s a </w:t>
      </w:r>
      <w:r w:rsidR="00621A96">
        <w:rPr>
          <w:sz w:val="24"/>
          <w:szCs w:val="24"/>
        </w:rPr>
        <w:t>year-round</w:t>
      </w:r>
      <w:r w:rsidR="000D01CA">
        <w:rPr>
          <w:sz w:val="24"/>
          <w:szCs w:val="24"/>
        </w:rPr>
        <w:t xml:space="preserve"> home</w:t>
      </w:r>
      <w:r w:rsidR="00EC1F49">
        <w:rPr>
          <w:sz w:val="24"/>
          <w:szCs w:val="24"/>
        </w:rPr>
        <w:t xml:space="preserve"> and</w:t>
      </w:r>
      <w:r w:rsidR="000D01CA">
        <w:rPr>
          <w:sz w:val="24"/>
          <w:szCs w:val="24"/>
        </w:rPr>
        <w:t xml:space="preserve"> meeting all the proper regulations.  It doesn’t make sense that if house sits vacant</w:t>
      </w:r>
      <w:r w:rsidR="00EC1F49">
        <w:rPr>
          <w:sz w:val="24"/>
          <w:szCs w:val="24"/>
        </w:rPr>
        <w:t>,</w:t>
      </w:r>
      <w:r w:rsidR="000D01CA">
        <w:rPr>
          <w:sz w:val="24"/>
          <w:szCs w:val="24"/>
        </w:rPr>
        <w:t xml:space="preserve"> that it gets classified as a seasonal property. </w:t>
      </w:r>
      <w:r w:rsidR="00EC1F49">
        <w:rPr>
          <w:sz w:val="24"/>
          <w:szCs w:val="24"/>
        </w:rPr>
        <w:t xml:space="preserve"> </w:t>
      </w:r>
      <w:r w:rsidR="000D01CA">
        <w:rPr>
          <w:sz w:val="24"/>
          <w:szCs w:val="24"/>
        </w:rPr>
        <w:t>Jason</w:t>
      </w:r>
      <w:r w:rsidR="00621A96">
        <w:rPr>
          <w:sz w:val="24"/>
          <w:szCs w:val="24"/>
        </w:rPr>
        <w:t xml:space="preserve"> went on, saying even r</w:t>
      </w:r>
      <w:r w:rsidR="000D01CA">
        <w:rPr>
          <w:sz w:val="24"/>
          <w:szCs w:val="24"/>
        </w:rPr>
        <w:t xml:space="preserve">ecreational communities have to </w:t>
      </w:r>
      <w:r w:rsidR="00523981">
        <w:rPr>
          <w:sz w:val="24"/>
          <w:szCs w:val="24"/>
        </w:rPr>
        <w:t>adhere</w:t>
      </w:r>
      <w:r w:rsidR="000D01CA">
        <w:rPr>
          <w:sz w:val="24"/>
          <w:szCs w:val="24"/>
        </w:rPr>
        <w:t xml:space="preserve"> to all the elements of building</w:t>
      </w:r>
      <w:r w:rsidR="000E585C">
        <w:rPr>
          <w:sz w:val="24"/>
          <w:szCs w:val="24"/>
        </w:rPr>
        <w:t xml:space="preserve"> in the CPO</w:t>
      </w:r>
      <w:r w:rsidR="000D01CA">
        <w:rPr>
          <w:sz w:val="24"/>
          <w:szCs w:val="24"/>
        </w:rPr>
        <w:t xml:space="preserve">.  This house has all these things in place.  Improperly filed paperwork is different from </w:t>
      </w:r>
      <w:r w:rsidR="00621A96">
        <w:rPr>
          <w:sz w:val="24"/>
          <w:szCs w:val="24"/>
        </w:rPr>
        <w:t>the house being built for year-round use.</w:t>
      </w:r>
    </w:p>
    <w:p w:rsidR="00A74F70" w:rsidRDefault="000D01CA" w:rsidP="00C62F30">
      <w:pPr>
        <w:pStyle w:val="ListParagraph"/>
        <w:numPr>
          <w:ilvl w:val="0"/>
          <w:numId w:val="4"/>
        </w:numPr>
        <w:rPr>
          <w:sz w:val="24"/>
          <w:szCs w:val="24"/>
        </w:rPr>
      </w:pPr>
      <w:r>
        <w:rPr>
          <w:sz w:val="24"/>
          <w:szCs w:val="24"/>
        </w:rPr>
        <w:t>Herb</w:t>
      </w:r>
      <w:r w:rsidR="00621A96">
        <w:rPr>
          <w:sz w:val="24"/>
          <w:szCs w:val="24"/>
        </w:rPr>
        <w:t xml:space="preserve"> s</w:t>
      </w:r>
      <w:r w:rsidR="00210798">
        <w:rPr>
          <w:sz w:val="24"/>
          <w:szCs w:val="24"/>
        </w:rPr>
        <w:t>poke:</w:t>
      </w:r>
      <w:r w:rsidR="00771587" w:rsidRPr="00771587">
        <w:rPr>
          <w:color w:val="000000"/>
          <w:sz w:val="27"/>
          <w:szCs w:val="27"/>
        </w:rPr>
        <w:t xml:space="preserve"> </w:t>
      </w:r>
      <w:r>
        <w:rPr>
          <w:sz w:val="24"/>
          <w:szCs w:val="24"/>
        </w:rPr>
        <w:t xml:space="preserve">given that the </w:t>
      </w:r>
      <w:r w:rsidR="00621A96">
        <w:rPr>
          <w:sz w:val="24"/>
          <w:szCs w:val="24"/>
        </w:rPr>
        <w:t>CPO</w:t>
      </w:r>
      <w:r>
        <w:rPr>
          <w:sz w:val="24"/>
          <w:szCs w:val="24"/>
        </w:rPr>
        <w:t xml:space="preserve"> does not define seasonal dwelling, the b</w:t>
      </w:r>
      <w:r w:rsidR="00621A96">
        <w:rPr>
          <w:sz w:val="24"/>
          <w:szCs w:val="24"/>
        </w:rPr>
        <w:t>uilding</w:t>
      </w:r>
      <w:r>
        <w:rPr>
          <w:sz w:val="24"/>
          <w:szCs w:val="24"/>
        </w:rPr>
        <w:t xml:space="preserve"> wasn’t designed or built with that intent, </w:t>
      </w:r>
      <w:r w:rsidR="00210798">
        <w:rPr>
          <w:sz w:val="24"/>
          <w:szCs w:val="24"/>
        </w:rPr>
        <w:t xml:space="preserve">the owner </w:t>
      </w:r>
      <w:r w:rsidR="00621A96">
        <w:rPr>
          <w:sz w:val="24"/>
          <w:szCs w:val="24"/>
        </w:rPr>
        <w:t xml:space="preserve">has a letter from the Selectmen stating it is approved for occupancy, </w:t>
      </w:r>
      <w:r>
        <w:rPr>
          <w:sz w:val="24"/>
          <w:szCs w:val="24"/>
        </w:rPr>
        <w:t>the</w:t>
      </w:r>
      <w:r w:rsidR="00621A96">
        <w:rPr>
          <w:sz w:val="24"/>
          <w:szCs w:val="24"/>
        </w:rPr>
        <w:t xml:space="preserve"> owner has proof the</w:t>
      </w:r>
      <w:r>
        <w:rPr>
          <w:sz w:val="24"/>
          <w:szCs w:val="24"/>
        </w:rPr>
        <w:t xml:space="preserve"> septic</w:t>
      </w:r>
      <w:r w:rsidR="00621A96">
        <w:rPr>
          <w:sz w:val="24"/>
          <w:szCs w:val="24"/>
        </w:rPr>
        <w:t xml:space="preserve"> design </w:t>
      </w:r>
      <w:r>
        <w:rPr>
          <w:sz w:val="24"/>
          <w:szCs w:val="24"/>
        </w:rPr>
        <w:t>met th</w:t>
      </w:r>
      <w:r w:rsidR="00621A96">
        <w:rPr>
          <w:sz w:val="24"/>
          <w:szCs w:val="24"/>
        </w:rPr>
        <w:t>e specification of NHDES</w:t>
      </w:r>
      <w:r w:rsidR="00210798">
        <w:rPr>
          <w:sz w:val="24"/>
          <w:szCs w:val="24"/>
        </w:rPr>
        <w:t xml:space="preserve"> and</w:t>
      </w:r>
      <w:r>
        <w:rPr>
          <w:sz w:val="24"/>
          <w:szCs w:val="24"/>
        </w:rPr>
        <w:t xml:space="preserve"> also meets septic sys</w:t>
      </w:r>
      <w:r w:rsidR="00621A96">
        <w:rPr>
          <w:sz w:val="24"/>
          <w:szCs w:val="24"/>
        </w:rPr>
        <w:t>tem requirements</w:t>
      </w:r>
      <w:r>
        <w:rPr>
          <w:sz w:val="24"/>
          <w:szCs w:val="24"/>
        </w:rPr>
        <w:t xml:space="preserve"> for gen</w:t>
      </w:r>
      <w:r w:rsidR="00621A96">
        <w:rPr>
          <w:sz w:val="24"/>
          <w:szCs w:val="24"/>
        </w:rPr>
        <w:t>e</w:t>
      </w:r>
      <w:r>
        <w:rPr>
          <w:sz w:val="24"/>
          <w:szCs w:val="24"/>
        </w:rPr>
        <w:t xml:space="preserve">ral </w:t>
      </w:r>
      <w:r w:rsidR="00621A96">
        <w:rPr>
          <w:sz w:val="24"/>
          <w:szCs w:val="24"/>
        </w:rPr>
        <w:t>dwelling in Article III Section3</w:t>
      </w:r>
      <w:r>
        <w:rPr>
          <w:sz w:val="24"/>
          <w:szCs w:val="24"/>
        </w:rPr>
        <w:t>B of our CPO regard</w:t>
      </w:r>
      <w:r w:rsidR="00621A96">
        <w:rPr>
          <w:sz w:val="24"/>
          <w:szCs w:val="24"/>
        </w:rPr>
        <w:t>less of</w:t>
      </w:r>
      <w:r>
        <w:rPr>
          <w:sz w:val="24"/>
          <w:szCs w:val="24"/>
        </w:rPr>
        <w:t xml:space="preserve"> occupanc</w:t>
      </w:r>
      <w:r w:rsidR="00621A96">
        <w:rPr>
          <w:sz w:val="24"/>
          <w:szCs w:val="24"/>
        </w:rPr>
        <w:t>y</w:t>
      </w:r>
      <w:r>
        <w:rPr>
          <w:sz w:val="24"/>
          <w:szCs w:val="24"/>
        </w:rPr>
        <w:t xml:space="preserve"> usage</w:t>
      </w:r>
      <w:r w:rsidR="00210798">
        <w:rPr>
          <w:sz w:val="24"/>
          <w:szCs w:val="24"/>
        </w:rPr>
        <w:t xml:space="preserve"> and t</w:t>
      </w:r>
      <w:r w:rsidR="00A74F70">
        <w:rPr>
          <w:sz w:val="24"/>
          <w:szCs w:val="24"/>
        </w:rPr>
        <w:t>he house was used for year round living until the change of address</w:t>
      </w:r>
      <w:r w:rsidR="00771587" w:rsidRPr="006338B0">
        <w:rPr>
          <w:color w:val="000000" w:themeColor="text1"/>
          <w:sz w:val="24"/>
          <w:szCs w:val="24"/>
        </w:rPr>
        <w:t>; these are his primary reasons for favoring the appeal</w:t>
      </w:r>
      <w:r w:rsidR="00A74F70" w:rsidRPr="006338B0">
        <w:rPr>
          <w:color w:val="000000" w:themeColor="text1"/>
          <w:sz w:val="24"/>
          <w:szCs w:val="24"/>
        </w:rPr>
        <w:t>.</w:t>
      </w:r>
      <w:r w:rsidR="00A74F70" w:rsidRPr="00771587">
        <w:rPr>
          <w:color w:val="FF0000"/>
          <w:sz w:val="24"/>
          <w:szCs w:val="24"/>
        </w:rPr>
        <w:t xml:space="preserve"> </w:t>
      </w:r>
      <w:bookmarkStart w:id="0" w:name="_GoBack"/>
      <w:bookmarkEnd w:id="0"/>
      <w:r>
        <w:rPr>
          <w:sz w:val="24"/>
          <w:szCs w:val="24"/>
        </w:rPr>
        <w:t xml:space="preserve"> </w:t>
      </w:r>
      <w:r w:rsidR="00A74F70">
        <w:rPr>
          <w:sz w:val="24"/>
          <w:szCs w:val="24"/>
        </w:rPr>
        <w:t>Further, p</w:t>
      </w:r>
      <w:r>
        <w:rPr>
          <w:sz w:val="24"/>
          <w:szCs w:val="24"/>
        </w:rPr>
        <w:t xml:space="preserve">roof has been presented that the </w:t>
      </w:r>
      <w:r w:rsidR="00621A96">
        <w:rPr>
          <w:sz w:val="24"/>
          <w:szCs w:val="24"/>
        </w:rPr>
        <w:t xml:space="preserve">septic </w:t>
      </w:r>
      <w:r>
        <w:rPr>
          <w:sz w:val="24"/>
          <w:szCs w:val="24"/>
        </w:rPr>
        <w:t xml:space="preserve">system is </w:t>
      </w:r>
      <w:r w:rsidR="00A74F70">
        <w:rPr>
          <w:sz w:val="24"/>
          <w:szCs w:val="24"/>
        </w:rPr>
        <w:t xml:space="preserve">currently </w:t>
      </w:r>
      <w:r>
        <w:rPr>
          <w:sz w:val="24"/>
          <w:szCs w:val="24"/>
        </w:rPr>
        <w:t>in good operating condition</w:t>
      </w:r>
      <w:r w:rsidR="00A74F70">
        <w:rPr>
          <w:sz w:val="24"/>
          <w:szCs w:val="24"/>
        </w:rPr>
        <w:t xml:space="preserve"> and while that is important it is not fundamental to understanding the intent of the CPO.</w:t>
      </w:r>
      <w:r>
        <w:rPr>
          <w:sz w:val="24"/>
          <w:szCs w:val="24"/>
        </w:rPr>
        <w:t xml:space="preserve"> </w:t>
      </w:r>
    </w:p>
    <w:p w:rsidR="000173B1" w:rsidRDefault="00210798" w:rsidP="00C62F30">
      <w:pPr>
        <w:pStyle w:val="ListParagraph"/>
        <w:numPr>
          <w:ilvl w:val="0"/>
          <w:numId w:val="4"/>
        </w:numPr>
        <w:rPr>
          <w:sz w:val="24"/>
          <w:szCs w:val="24"/>
        </w:rPr>
      </w:pPr>
      <w:r>
        <w:rPr>
          <w:sz w:val="24"/>
          <w:szCs w:val="24"/>
        </w:rPr>
        <w:t xml:space="preserve">The Chair asked for a motion to vote. </w:t>
      </w:r>
      <w:r w:rsidR="000D01CA">
        <w:rPr>
          <w:sz w:val="24"/>
          <w:szCs w:val="24"/>
        </w:rPr>
        <w:t xml:space="preserve">Franz </w:t>
      </w:r>
      <w:r w:rsidR="00A74F70">
        <w:rPr>
          <w:sz w:val="24"/>
          <w:szCs w:val="24"/>
        </w:rPr>
        <w:t xml:space="preserve">made a motion </w:t>
      </w:r>
      <w:r>
        <w:rPr>
          <w:sz w:val="24"/>
          <w:szCs w:val="24"/>
        </w:rPr>
        <w:t xml:space="preserve">to move to </w:t>
      </w:r>
      <w:r w:rsidR="000D01CA">
        <w:rPr>
          <w:sz w:val="24"/>
          <w:szCs w:val="24"/>
        </w:rPr>
        <w:t xml:space="preserve">vote, Doug </w:t>
      </w:r>
      <w:r w:rsidR="00A74F70">
        <w:rPr>
          <w:sz w:val="24"/>
          <w:szCs w:val="24"/>
        </w:rPr>
        <w:t>second the motion</w:t>
      </w:r>
      <w:r w:rsidR="000D01CA">
        <w:rPr>
          <w:sz w:val="24"/>
          <w:szCs w:val="24"/>
        </w:rPr>
        <w:t>,</w:t>
      </w:r>
      <w:r w:rsidR="00A74F70">
        <w:rPr>
          <w:sz w:val="24"/>
          <w:szCs w:val="24"/>
        </w:rPr>
        <w:t xml:space="preserve"> all voted to vote. </w:t>
      </w:r>
      <w:r w:rsidR="00A12C8C">
        <w:rPr>
          <w:sz w:val="24"/>
          <w:szCs w:val="24"/>
        </w:rPr>
        <w:t>Herb stated the vote</w:t>
      </w:r>
      <w:r w:rsidR="000D01CA">
        <w:rPr>
          <w:sz w:val="24"/>
          <w:szCs w:val="24"/>
        </w:rPr>
        <w:t xml:space="preserve"> on the </w:t>
      </w:r>
      <w:r w:rsidR="00A12C8C">
        <w:rPr>
          <w:sz w:val="24"/>
          <w:szCs w:val="24"/>
        </w:rPr>
        <w:t>A</w:t>
      </w:r>
      <w:r w:rsidR="000D01CA">
        <w:rPr>
          <w:sz w:val="24"/>
          <w:szCs w:val="24"/>
        </w:rPr>
        <w:t>ppeal</w:t>
      </w:r>
      <w:r w:rsidR="00A12C8C">
        <w:rPr>
          <w:sz w:val="24"/>
          <w:szCs w:val="24"/>
        </w:rPr>
        <w:t xml:space="preserve"> should be </w:t>
      </w:r>
      <w:r w:rsidR="00153BC0">
        <w:rPr>
          <w:sz w:val="24"/>
          <w:szCs w:val="24"/>
        </w:rPr>
        <w:t xml:space="preserve">either </w:t>
      </w:r>
      <w:r w:rsidR="00A12C8C">
        <w:rPr>
          <w:sz w:val="24"/>
          <w:szCs w:val="24"/>
        </w:rPr>
        <w:t>a</w:t>
      </w:r>
      <w:r w:rsidR="000D01CA">
        <w:rPr>
          <w:sz w:val="24"/>
          <w:szCs w:val="24"/>
        </w:rPr>
        <w:t xml:space="preserve"> vote in favor or</w:t>
      </w:r>
      <w:r w:rsidR="00A12C8C">
        <w:rPr>
          <w:sz w:val="24"/>
          <w:szCs w:val="24"/>
        </w:rPr>
        <w:t xml:space="preserve"> to</w:t>
      </w:r>
      <w:r w:rsidR="000D01CA">
        <w:rPr>
          <w:sz w:val="24"/>
          <w:szCs w:val="24"/>
        </w:rPr>
        <w:t xml:space="preserve"> deny</w:t>
      </w:r>
      <w:r>
        <w:rPr>
          <w:sz w:val="24"/>
          <w:szCs w:val="24"/>
        </w:rPr>
        <w:t>:</w:t>
      </w:r>
      <w:r w:rsidR="00153BC0" w:rsidRPr="00153BC0">
        <w:rPr>
          <w:sz w:val="24"/>
          <w:szCs w:val="24"/>
        </w:rPr>
        <w:t xml:space="preserve"> </w:t>
      </w:r>
      <w:r w:rsidR="00153BC0">
        <w:rPr>
          <w:sz w:val="24"/>
          <w:szCs w:val="24"/>
        </w:rPr>
        <w:t>A Roll Call vote was taken:</w:t>
      </w:r>
      <w:r w:rsidR="000A6E6A">
        <w:rPr>
          <w:sz w:val="24"/>
          <w:szCs w:val="24"/>
        </w:rPr>
        <w:t xml:space="preserve"> Jason</w:t>
      </w:r>
      <w:r w:rsidR="00A12C8C">
        <w:rPr>
          <w:sz w:val="24"/>
          <w:szCs w:val="24"/>
        </w:rPr>
        <w:t xml:space="preserve"> voted in</w:t>
      </w:r>
      <w:r w:rsidR="000A6E6A">
        <w:rPr>
          <w:sz w:val="24"/>
          <w:szCs w:val="24"/>
        </w:rPr>
        <w:t xml:space="preserve"> favor, </w:t>
      </w:r>
      <w:r w:rsidR="00A74F70">
        <w:rPr>
          <w:sz w:val="24"/>
          <w:szCs w:val="24"/>
        </w:rPr>
        <w:t>D</w:t>
      </w:r>
      <w:r w:rsidR="000A6E6A">
        <w:rPr>
          <w:sz w:val="24"/>
          <w:szCs w:val="24"/>
        </w:rPr>
        <w:t>oug</w:t>
      </w:r>
      <w:r w:rsidR="00A12C8C">
        <w:rPr>
          <w:sz w:val="24"/>
          <w:szCs w:val="24"/>
        </w:rPr>
        <w:t xml:space="preserve"> voted</w:t>
      </w:r>
      <w:r w:rsidR="000A6E6A">
        <w:rPr>
          <w:sz w:val="24"/>
          <w:szCs w:val="24"/>
        </w:rPr>
        <w:t xml:space="preserve"> favor</w:t>
      </w:r>
      <w:r w:rsidR="00A74F70">
        <w:rPr>
          <w:sz w:val="24"/>
          <w:szCs w:val="24"/>
        </w:rPr>
        <w:t>,</w:t>
      </w:r>
      <w:r w:rsidR="000A6E6A">
        <w:rPr>
          <w:sz w:val="24"/>
          <w:szCs w:val="24"/>
        </w:rPr>
        <w:t xml:space="preserve"> </w:t>
      </w:r>
      <w:r w:rsidR="00A74F70">
        <w:rPr>
          <w:sz w:val="24"/>
          <w:szCs w:val="24"/>
        </w:rPr>
        <w:t>M</w:t>
      </w:r>
      <w:r w:rsidR="000A6E6A">
        <w:rPr>
          <w:sz w:val="24"/>
          <w:szCs w:val="24"/>
        </w:rPr>
        <w:t xml:space="preserve">ilosh </w:t>
      </w:r>
      <w:r w:rsidR="00A12C8C">
        <w:rPr>
          <w:sz w:val="24"/>
          <w:szCs w:val="24"/>
        </w:rPr>
        <w:t xml:space="preserve">voted </w:t>
      </w:r>
      <w:r w:rsidR="000A6E6A">
        <w:rPr>
          <w:sz w:val="24"/>
          <w:szCs w:val="24"/>
        </w:rPr>
        <w:t xml:space="preserve">in favor, </w:t>
      </w:r>
      <w:r w:rsidR="00A74F70">
        <w:rPr>
          <w:sz w:val="24"/>
          <w:szCs w:val="24"/>
        </w:rPr>
        <w:t>F</w:t>
      </w:r>
      <w:r w:rsidR="000A6E6A">
        <w:rPr>
          <w:sz w:val="24"/>
          <w:szCs w:val="24"/>
        </w:rPr>
        <w:t>ranz</w:t>
      </w:r>
      <w:r w:rsidR="00A74F70">
        <w:rPr>
          <w:sz w:val="24"/>
          <w:szCs w:val="24"/>
        </w:rPr>
        <w:t xml:space="preserve"> </w:t>
      </w:r>
      <w:r w:rsidR="00A12C8C">
        <w:rPr>
          <w:sz w:val="24"/>
          <w:szCs w:val="24"/>
        </w:rPr>
        <w:t xml:space="preserve">voted </w:t>
      </w:r>
      <w:r w:rsidR="00A74F70">
        <w:rPr>
          <w:sz w:val="24"/>
          <w:szCs w:val="24"/>
        </w:rPr>
        <w:t>in</w:t>
      </w:r>
      <w:r w:rsidR="000A6E6A">
        <w:rPr>
          <w:sz w:val="24"/>
          <w:szCs w:val="24"/>
        </w:rPr>
        <w:t xml:space="preserve"> favor, </w:t>
      </w:r>
      <w:r w:rsidR="00A74F70">
        <w:rPr>
          <w:sz w:val="24"/>
          <w:szCs w:val="24"/>
        </w:rPr>
        <w:t xml:space="preserve">Herb </w:t>
      </w:r>
      <w:r w:rsidR="00A12C8C">
        <w:rPr>
          <w:sz w:val="24"/>
          <w:szCs w:val="24"/>
        </w:rPr>
        <w:t xml:space="preserve">voted </w:t>
      </w:r>
      <w:r w:rsidR="00A74F70">
        <w:rPr>
          <w:sz w:val="24"/>
          <w:szCs w:val="24"/>
        </w:rPr>
        <w:t>in</w:t>
      </w:r>
      <w:r w:rsidR="000A6E6A">
        <w:rPr>
          <w:sz w:val="24"/>
          <w:szCs w:val="24"/>
        </w:rPr>
        <w:t xml:space="preserve"> favor. </w:t>
      </w:r>
      <w:r w:rsidR="00A12C8C">
        <w:rPr>
          <w:sz w:val="24"/>
          <w:szCs w:val="24"/>
        </w:rPr>
        <w:t>The vote was u</w:t>
      </w:r>
      <w:r w:rsidR="000A6E6A">
        <w:rPr>
          <w:sz w:val="24"/>
          <w:szCs w:val="24"/>
        </w:rPr>
        <w:t xml:space="preserve">nanimous in favor of the </w:t>
      </w:r>
      <w:r w:rsidR="00A74F70">
        <w:rPr>
          <w:sz w:val="24"/>
          <w:szCs w:val="24"/>
        </w:rPr>
        <w:t>A</w:t>
      </w:r>
      <w:r w:rsidR="000A6E6A">
        <w:rPr>
          <w:sz w:val="24"/>
          <w:szCs w:val="24"/>
        </w:rPr>
        <w:t xml:space="preserve">ppeal. </w:t>
      </w:r>
      <w:r w:rsidR="00A12C8C">
        <w:rPr>
          <w:sz w:val="24"/>
          <w:szCs w:val="24"/>
        </w:rPr>
        <w:t>Herb announced t</w:t>
      </w:r>
      <w:r w:rsidR="00A74F70">
        <w:rPr>
          <w:sz w:val="24"/>
          <w:szCs w:val="24"/>
        </w:rPr>
        <w:t>he Appeal is approved.</w:t>
      </w:r>
    </w:p>
    <w:p w:rsidR="00A75C1D" w:rsidRDefault="000A6E6A" w:rsidP="00C62F30">
      <w:pPr>
        <w:pStyle w:val="ListParagraph"/>
        <w:numPr>
          <w:ilvl w:val="0"/>
          <w:numId w:val="4"/>
        </w:numPr>
        <w:rPr>
          <w:sz w:val="24"/>
          <w:szCs w:val="24"/>
        </w:rPr>
      </w:pPr>
      <w:r>
        <w:rPr>
          <w:sz w:val="24"/>
          <w:szCs w:val="24"/>
        </w:rPr>
        <w:t xml:space="preserve"> Jason, announced to the applicant </w:t>
      </w:r>
      <w:r w:rsidR="00A74F70">
        <w:rPr>
          <w:sz w:val="24"/>
          <w:szCs w:val="24"/>
        </w:rPr>
        <w:t xml:space="preserve">to be aware </w:t>
      </w:r>
      <w:r>
        <w:rPr>
          <w:sz w:val="24"/>
          <w:szCs w:val="24"/>
        </w:rPr>
        <w:t>that the</w:t>
      </w:r>
      <w:r w:rsidR="00A74F70">
        <w:rPr>
          <w:sz w:val="24"/>
          <w:szCs w:val="24"/>
        </w:rPr>
        <w:t xml:space="preserve"> T</w:t>
      </w:r>
      <w:r>
        <w:rPr>
          <w:sz w:val="24"/>
          <w:szCs w:val="24"/>
        </w:rPr>
        <w:t xml:space="preserve">own </w:t>
      </w:r>
      <w:r w:rsidR="00A74F70">
        <w:rPr>
          <w:sz w:val="24"/>
          <w:szCs w:val="24"/>
        </w:rPr>
        <w:t>S</w:t>
      </w:r>
      <w:r>
        <w:rPr>
          <w:sz w:val="24"/>
          <w:szCs w:val="24"/>
        </w:rPr>
        <w:t xml:space="preserve">electmen can call for a re-hearing. </w:t>
      </w:r>
    </w:p>
    <w:p w:rsidR="003D091D" w:rsidRDefault="000A6E6A" w:rsidP="00C62F30">
      <w:pPr>
        <w:pStyle w:val="ListParagraph"/>
        <w:numPr>
          <w:ilvl w:val="0"/>
          <w:numId w:val="4"/>
        </w:numPr>
        <w:rPr>
          <w:sz w:val="24"/>
          <w:szCs w:val="24"/>
        </w:rPr>
      </w:pPr>
      <w:r w:rsidRPr="003D091D">
        <w:rPr>
          <w:sz w:val="24"/>
          <w:szCs w:val="24"/>
        </w:rPr>
        <w:t>Toni stated this hearing should send a message to the Planning Board. She beli</w:t>
      </w:r>
      <w:r w:rsidR="003D091D" w:rsidRPr="003D091D">
        <w:rPr>
          <w:sz w:val="24"/>
          <w:szCs w:val="24"/>
        </w:rPr>
        <w:t>e</w:t>
      </w:r>
      <w:r w:rsidRPr="003D091D">
        <w:rPr>
          <w:sz w:val="24"/>
          <w:szCs w:val="24"/>
        </w:rPr>
        <w:t xml:space="preserve">ves the intent of the ordinance was to save the environment but </w:t>
      </w:r>
      <w:r w:rsidR="003D091D" w:rsidRPr="003D091D">
        <w:rPr>
          <w:sz w:val="24"/>
          <w:szCs w:val="24"/>
        </w:rPr>
        <w:t>was</w:t>
      </w:r>
      <w:r w:rsidRPr="003D091D">
        <w:rPr>
          <w:sz w:val="24"/>
          <w:szCs w:val="24"/>
        </w:rPr>
        <w:t xml:space="preserve"> not clear in its </w:t>
      </w:r>
      <w:r w:rsidR="00524306" w:rsidRPr="003D091D">
        <w:rPr>
          <w:sz w:val="24"/>
          <w:szCs w:val="24"/>
        </w:rPr>
        <w:t>definition of seasonal</w:t>
      </w:r>
      <w:r w:rsidR="003D091D" w:rsidRPr="003D091D">
        <w:rPr>
          <w:sz w:val="24"/>
          <w:szCs w:val="24"/>
        </w:rPr>
        <w:t>.  Herb explained</w:t>
      </w:r>
      <w:r w:rsidR="00F17057">
        <w:rPr>
          <w:sz w:val="24"/>
          <w:szCs w:val="24"/>
        </w:rPr>
        <w:t>,</w:t>
      </w:r>
      <w:r w:rsidR="00A12C8C">
        <w:rPr>
          <w:sz w:val="24"/>
          <w:szCs w:val="24"/>
        </w:rPr>
        <w:t xml:space="preserve"> in doing t</w:t>
      </w:r>
      <w:r w:rsidR="003D091D" w:rsidRPr="003D091D">
        <w:rPr>
          <w:sz w:val="24"/>
          <w:szCs w:val="24"/>
        </w:rPr>
        <w:t xml:space="preserve">he Compliance Officers job, </w:t>
      </w:r>
      <w:r w:rsidR="00A12C8C">
        <w:rPr>
          <w:sz w:val="24"/>
          <w:szCs w:val="24"/>
        </w:rPr>
        <w:t>Harry</w:t>
      </w:r>
      <w:r w:rsidR="003D091D" w:rsidRPr="003D091D">
        <w:rPr>
          <w:sz w:val="24"/>
          <w:szCs w:val="24"/>
        </w:rPr>
        <w:t xml:space="preserve"> has</w:t>
      </w:r>
      <w:r w:rsidR="00A12C8C">
        <w:rPr>
          <w:sz w:val="24"/>
          <w:szCs w:val="24"/>
        </w:rPr>
        <w:t xml:space="preserve"> to</w:t>
      </w:r>
      <w:r w:rsidR="003D091D" w:rsidRPr="003D091D">
        <w:rPr>
          <w:sz w:val="24"/>
          <w:szCs w:val="24"/>
        </w:rPr>
        <w:t xml:space="preserve"> stick by the written words</w:t>
      </w:r>
      <w:r w:rsidR="00153BC0">
        <w:rPr>
          <w:sz w:val="24"/>
          <w:szCs w:val="24"/>
        </w:rPr>
        <w:t xml:space="preserve"> and</w:t>
      </w:r>
      <w:r w:rsidR="003D091D" w:rsidRPr="003D091D">
        <w:rPr>
          <w:sz w:val="24"/>
          <w:szCs w:val="24"/>
        </w:rPr>
        <w:t xml:space="preserve"> not their intent.</w:t>
      </w:r>
    </w:p>
    <w:p w:rsidR="005D756E" w:rsidRPr="003D091D" w:rsidRDefault="000A6E6A" w:rsidP="003D091D">
      <w:pPr>
        <w:pStyle w:val="ListParagraph"/>
        <w:numPr>
          <w:ilvl w:val="0"/>
          <w:numId w:val="4"/>
        </w:numPr>
        <w:rPr>
          <w:sz w:val="24"/>
          <w:szCs w:val="24"/>
        </w:rPr>
      </w:pPr>
      <w:r w:rsidRPr="003D091D">
        <w:rPr>
          <w:sz w:val="24"/>
          <w:szCs w:val="24"/>
        </w:rPr>
        <w:t>Sarah asked about the</w:t>
      </w:r>
      <w:r w:rsidR="00F17057">
        <w:rPr>
          <w:sz w:val="24"/>
          <w:szCs w:val="24"/>
        </w:rPr>
        <w:t xml:space="preserve"> status of the</w:t>
      </w:r>
      <w:r w:rsidRPr="003D091D">
        <w:rPr>
          <w:sz w:val="24"/>
          <w:szCs w:val="24"/>
        </w:rPr>
        <w:t xml:space="preserve"> Variance</w:t>
      </w:r>
      <w:r w:rsidR="00F17057">
        <w:rPr>
          <w:sz w:val="24"/>
          <w:szCs w:val="24"/>
        </w:rPr>
        <w:t xml:space="preserve"> application</w:t>
      </w:r>
      <w:r w:rsidRPr="003D091D">
        <w:rPr>
          <w:sz w:val="24"/>
          <w:szCs w:val="24"/>
        </w:rPr>
        <w:t>.</w:t>
      </w:r>
      <w:r w:rsidR="003D091D">
        <w:rPr>
          <w:sz w:val="24"/>
          <w:szCs w:val="24"/>
        </w:rPr>
        <w:t xml:space="preserve">  Herb clarified t</w:t>
      </w:r>
      <w:r w:rsidRPr="003D091D">
        <w:rPr>
          <w:sz w:val="24"/>
          <w:szCs w:val="24"/>
        </w:rPr>
        <w:t>he question of the Variance is m</w:t>
      </w:r>
      <w:r w:rsidR="00F17057">
        <w:rPr>
          <w:sz w:val="24"/>
          <w:szCs w:val="24"/>
        </w:rPr>
        <w:t>u</w:t>
      </w:r>
      <w:r w:rsidRPr="003D091D">
        <w:rPr>
          <w:sz w:val="24"/>
          <w:szCs w:val="24"/>
        </w:rPr>
        <w:t>te.</w:t>
      </w:r>
    </w:p>
    <w:p w:rsidR="005D756E" w:rsidRDefault="005D756E" w:rsidP="005D756E">
      <w:pPr>
        <w:rPr>
          <w:sz w:val="24"/>
          <w:szCs w:val="24"/>
        </w:rPr>
      </w:pPr>
      <w:r>
        <w:rPr>
          <w:sz w:val="24"/>
          <w:szCs w:val="24"/>
        </w:rPr>
        <w:t>Correspondence/Reports</w:t>
      </w:r>
    </w:p>
    <w:p w:rsidR="005D756E" w:rsidRPr="003D091D" w:rsidRDefault="005D756E" w:rsidP="003D091D">
      <w:pPr>
        <w:pStyle w:val="ListParagraph"/>
        <w:numPr>
          <w:ilvl w:val="0"/>
          <w:numId w:val="6"/>
        </w:numPr>
        <w:rPr>
          <w:sz w:val="24"/>
          <w:szCs w:val="24"/>
        </w:rPr>
      </w:pPr>
      <w:r w:rsidRPr="003D091D">
        <w:rPr>
          <w:sz w:val="24"/>
          <w:szCs w:val="24"/>
        </w:rPr>
        <w:t xml:space="preserve">Errors in the Budget </w:t>
      </w:r>
      <w:r w:rsidR="00F17057">
        <w:rPr>
          <w:sz w:val="24"/>
          <w:szCs w:val="24"/>
        </w:rPr>
        <w:t>will be</w:t>
      </w:r>
      <w:r w:rsidRPr="003D091D">
        <w:rPr>
          <w:sz w:val="24"/>
          <w:szCs w:val="24"/>
        </w:rPr>
        <w:t xml:space="preserve"> reported to the Town Administrator for correction.</w:t>
      </w:r>
    </w:p>
    <w:p w:rsidR="005D756E" w:rsidRDefault="005D756E" w:rsidP="005D756E">
      <w:pPr>
        <w:rPr>
          <w:sz w:val="24"/>
          <w:szCs w:val="24"/>
        </w:rPr>
      </w:pPr>
      <w:r>
        <w:rPr>
          <w:sz w:val="24"/>
          <w:szCs w:val="24"/>
        </w:rPr>
        <w:t>Meeting Minutes</w:t>
      </w:r>
    </w:p>
    <w:p w:rsidR="005D756E" w:rsidRDefault="005B26AA" w:rsidP="005D756E">
      <w:pPr>
        <w:rPr>
          <w:sz w:val="24"/>
          <w:szCs w:val="24"/>
        </w:rPr>
      </w:pPr>
      <w:r>
        <w:rPr>
          <w:sz w:val="24"/>
          <w:szCs w:val="24"/>
        </w:rPr>
        <w:t xml:space="preserve">July </w:t>
      </w:r>
      <w:r w:rsidR="00A13F3C">
        <w:rPr>
          <w:sz w:val="24"/>
          <w:szCs w:val="24"/>
        </w:rPr>
        <w:t xml:space="preserve">15, 2021 Minute corrections: </w:t>
      </w:r>
      <w:r w:rsidR="005D756E">
        <w:rPr>
          <w:sz w:val="24"/>
          <w:szCs w:val="24"/>
        </w:rPr>
        <w:t>C</w:t>
      </w:r>
      <w:r w:rsidR="0021321A">
        <w:rPr>
          <w:sz w:val="24"/>
          <w:szCs w:val="24"/>
        </w:rPr>
        <w:t>orrect Hearing time to 7:30 pm,</w:t>
      </w:r>
      <w:r w:rsidR="005D756E">
        <w:rPr>
          <w:sz w:val="24"/>
          <w:szCs w:val="24"/>
        </w:rPr>
        <w:t xml:space="preserve"> </w:t>
      </w:r>
      <w:r w:rsidR="00F17057">
        <w:rPr>
          <w:sz w:val="24"/>
          <w:szCs w:val="24"/>
        </w:rPr>
        <w:t>Under Old Business: Correct first sentence starting Secretary’s</w:t>
      </w:r>
      <w:r w:rsidR="00153BC0">
        <w:rPr>
          <w:sz w:val="24"/>
          <w:szCs w:val="24"/>
        </w:rPr>
        <w:t>.</w:t>
      </w:r>
      <w:r w:rsidR="00F17057">
        <w:rPr>
          <w:sz w:val="24"/>
          <w:szCs w:val="24"/>
        </w:rPr>
        <w:t xml:space="preserve"> </w:t>
      </w:r>
      <w:r w:rsidR="0021321A">
        <w:rPr>
          <w:sz w:val="24"/>
          <w:szCs w:val="24"/>
        </w:rPr>
        <w:t>in paragraph Hear</w:t>
      </w:r>
      <w:r w:rsidR="00245862">
        <w:rPr>
          <w:sz w:val="24"/>
          <w:szCs w:val="24"/>
        </w:rPr>
        <w:t>ing</w:t>
      </w:r>
      <w:r w:rsidR="0021321A">
        <w:rPr>
          <w:sz w:val="24"/>
          <w:szCs w:val="24"/>
        </w:rPr>
        <w:t xml:space="preserve"> &amp; Voting: </w:t>
      </w:r>
      <w:r w:rsidR="007B51C0">
        <w:rPr>
          <w:sz w:val="24"/>
          <w:szCs w:val="24"/>
        </w:rPr>
        <w:t>correct first sentence</w:t>
      </w:r>
      <w:r w:rsidR="00245862">
        <w:rPr>
          <w:sz w:val="24"/>
          <w:szCs w:val="24"/>
        </w:rPr>
        <w:t>,</w:t>
      </w:r>
      <w:r w:rsidR="005D756E">
        <w:rPr>
          <w:sz w:val="24"/>
          <w:szCs w:val="24"/>
        </w:rPr>
        <w:t xml:space="preserve"> delete perfect, insert: was noted some Boards do vote on individual criteria.</w:t>
      </w:r>
      <w:r w:rsidR="00D2483E">
        <w:rPr>
          <w:sz w:val="24"/>
          <w:szCs w:val="24"/>
        </w:rPr>
        <w:t xml:space="preserve"> </w:t>
      </w:r>
      <w:r w:rsidR="007B51C0">
        <w:rPr>
          <w:sz w:val="24"/>
          <w:szCs w:val="24"/>
        </w:rPr>
        <w:t>Correct 6</w:t>
      </w:r>
      <w:r w:rsidR="007B51C0" w:rsidRPr="007B51C0">
        <w:rPr>
          <w:sz w:val="24"/>
          <w:szCs w:val="24"/>
          <w:vertAlign w:val="superscript"/>
        </w:rPr>
        <w:t>th</w:t>
      </w:r>
      <w:r w:rsidR="007B51C0">
        <w:rPr>
          <w:sz w:val="24"/>
          <w:szCs w:val="24"/>
        </w:rPr>
        <w:t xml:space="preserve"> sentence</w:t>
      </w:r>
      <w:r w:rsidR="00153BC0">
        <w:rPr>
          <w:sz w:val="24"/>
          <w:szCs w:val="24"/>
        </w:rPr>
        <w:t>.</w:t>
      </w:r>
      <w:r w:rsidR="005D756E">
        <w:rPr>
          <w:sz w:val="24"/>
          <w:szCs w:val="24"/>
        </w:rPr>
        <w:t xml:space="preserve"> </w:t>
      </w:r>
      <w:r w:rsidR="00245862">
        <w:rPr>
          <w:sz w:val="24"/>
          <w:szCs w:val="24"/>
        </w:rPr>
        <w:t>Next bullet same section</w:t>
      </w:r>
      <w:r w:rsidR="007B51C0">
        <w:rPr>
          <w:sz w:val="24"/>
          <w:szCs w:val="24"/>
        </w:rPr>
        <w:t xml:space="preserve"> first sentence corrected,</w:t>
      </w:r>
      <w:r w:rsidR="00EA5FF4">
        <w:rPr>
          <w:sz w:val="24"/>
          <w:szCs w:val="24"/>
        </w:rPr>
        <w:t xml:space="preserve"> 3</w:t>
      </w:r>
      <w:r w:rsidR="00EA5FF4" w:rsidRPr="00EA5FF4">
        <w:rPr>
          <w:sz w:val="24"/>
          <w:szCs w:val="24"/>
          <w:vertAlign w:val="superscript"/>
        </w:rPr>
        <w:t>rd</w:t>
      </w:r>
      <w:r w:rsidR="00EA5FF4">
        <w:rPr>
          <w:sz w:val="24"/>
          <w:szCs w:val="24"/>
        </w:rPr>
        <w:t xml:space="preserve"> bullet in same section: </w:t>
      </w:r>
      <w:r w:rsidR="00A12C8C">
        <w:rPr>
          <w:sz w:val="24"/>
          <w:szCs w:val="24"/>
        </w:rPr>
        <w:t>2</w:t>
      </w:r>
      <w:r w:rsidR="00A12C8C" w:rsidRPr="00A12C8C">
        <w:rPr>
          <w:sz w:val="24"/>
          <w:szCs w:val="24"/>
          <w:vertAlign w:val="superscript"/>
        </w:rPr>
        <w:t>nd</w:t>
      </w:r>
      <w:r w:rsidR="00A12C8C">
        <w:rPr>
          <w:sz w:val="24"/>
          <w:szCs w:val="24"/>
        </w:rPr>
        <w:t xml:space="preserve"> </w:t>
      </w:r>
      <w:r w:rsidR="00245862">
        <w:rPr>
          <w:sz w:val="24"/>
          <w:szCs w:val="24"/>
        </w:rPr>
        <w:t xml:space="preserve">sentence </w:t>
      </w:r>
      <w:bookmarkStart w:id="1" w:name="_Hlk83216962"/>
      <w:r w:rsidR="00EA5FF4">
        <w:rPr>
          <w:sz w:val="24"/>
          <w:szCs w:val="24"/>
        </w:rPr>
        <w:t>corrected</w:t>
      </w:r>
      <w:r w:rsidR="00153BC0">
        <w:rPr>
          <w:sz w:val="24"/>
          <w:szCs w:val="24"/>
        </w:rPr>
        <w:t>.</w:t>
      </w:r>
      <w:r w:rsidR="00EA5FF4">
        <w:rPr>
          <w:sz w:val="24"/>
          <w:szCs w:val="24"/>
        </w:rPr>
        <w:t xml:space="preserve"> 4</w:t>
      </w:r>
      <w:r w:rsidR="00EA5FF4" w:rsidRPr="00EA5FF4">
        <w:rPr>
          <w:sz w:val="24"/>
          <w:szCs w:val="24"/>
          <w:vertAlign w:val="superscript"/>
        </w:rPr>
        <w:t>th</w:t>
      </w:r>
      <w:r w:rsidR="00EA5FF4">
        <w:rPr>
          <w:sz w:val="24"/>
          <w:szCs w:val="24"/>
        </w:rPr>
        <w:t xml:space="preserve"> bullet same section: added sentence at end of </w:t>
      </w:r>
      <w:r w:rsidR="00EA5FF4">
        <w:rPr>
          <w:sz w:val="24"/>
          <w:szCs w:val="24"/>
        </w:rPr>
        <w:lastRenderedPageBreak/>
        <w:t>paragraph. A motion was made by Doug to accept the changes, second by Jason</w:t>
      </w:r>
      <w:bookmarkEnd w:id="1"/>
      <w:r w:rsidR="00EA5FF4">
        <w:rPr>
          <w:sz w:val="24"/>
          <w:szCs w:val="24"/>
        </w:rPr>
        <w:t>,</w:t>
      </w:r>
      <w:r w:rsidR="005D756E">
        <w:rPr>
          <w:sz w:val="24"/>
          <w:szCs w:val="24"/>
        </w:rPr>
        <w:t xml:space="preserve"> all </w:t>
      </w:r>
      <w:r w:rsidR="00EA5FF4">
        <w:rPr>
          <w:sz w:val="24"/>
          <w:szCs w:val="24"/>
        </w:rPr>
        <w:t xml:space="preserve">were </w:t>
      </w:r>
      <w:r w:rsidR="005D756E">
        <w:rPr>
          <w:sz w:val="24"/>
          <w:szCs w:val="24"/>
        </w:rPr>
        <w:t>in favor of</w:t>
      </w:r>
      <w:r w:rsidR="00EA5FF4">
        <w:rPr>
          <w:sz w:val="24"/>
          <w:szCs w:val="24"/>
        </w:rPr>
        <w:t xml:space="preserve"> the changes</w:t>
      </w:r>
      <w:r w:rsidR="005D756E">
        <w:rPr>
          <w:sz w:val="24"/>
          <w:szCs w:val="24"/>
        </w:rPr>
        <w:t>.</w:t>
      </w:r>
    </w:p>
    <w:p w:rsidR="005D756E" w:rsidRDefault="005D756E" w:rsidP="005D756E">
      <w:pPr>
        <w:rPr>
          <w:sz w:val="24"/>
          <w:szCs w:val="24"/>
        </w:rPr>
      </w:pPr>
      <w:r>
        <w:rPr>
          <w:sz w:val="24"/>
          <w:szCs w:val="24"/>
        </w:rPr>
        <w:t xml:space="preserve">August </w:t>
      </w:r>
      <w:r w:rsidR="005B26AA">
        <w:rPr>
          <w:sz w:val="24"/>
          <w:szCs w:val="24"/>
        </w:rPr>
        <w:t>19, 2021 Minute corrections: 5</w:t>
      </w:r>
      <w:r w:rsidR="005B26AA" w:rsidRPr="005B26AA">
        <w:rPr>
          <w:sz w:val="24"/>
          <w:szCs w:val="24"/>
          <w:vertAlign w:val="superscript"/>
        </w:rPr>
        <w:t>th</w:t>
      </w:r>
      <w:r w:rsidR="005B26AA">
        <w:rPr>
          <w:sz w:val="24"/>
          <w:szCs w:val="24"/>
        </w:rPr>
        <w:t xml:space="preserve"> sentence, insert the word</w:t>
      </w:r>
      <w:r>
        <w:rPr>
          <w:sz w:val="24"/>
          <w:szCs w:val="24"/>
        </w:rPr>
        <w:t xml:space="preserve"> septic load </w:t>
      </w:r>
      <w:r w:rsidR="005B26AA" w:rsidRPr="005B26AA">
        <w:rPr>
          <w:i/>
          <w:sz w:val="24"/>
          <w:szCs w:val="24"/>
        </w:rPr>
        <w:t>capability</w:t>
      </w:r>
      <w:r>
        <w:rPr>
          <w:sz w:val="24"/>
          <w:szCs w:val="24"/>
        </w:rPr>
        <w:t xml:space="preserve">. </w:t>
      </w:r>
      <w:r w:rsidR="005B26AA">
        <w:rPr>
          <w:sz w:val="24"/>
          <w:szCs w:val="24"/>
        </w:rPr>
        <w:t>6</w:t>
      </w:r>
      <w:r w:rsidR="005B26AA" w:rsidRPr="005B26AA">
        <w:rPr>
          <w:sz w:val="24"/>
          <w:szCs w:val="24"/>
          <w:vertAlign w:val="superscript"/>
        </w:rPr>
        <w:t>th</w:t>
      </w:r>
      <w:r w:rsidR="005B26AA">
        <w:rPr>
          <w:sz w:val="24"/>
          <w:szCs w:val="24"/>
        </w:rPr>
        <w:t xml:space="preserve"> sentence: </w:t>
      </w:r>
      <w:r w:rsidR="00386B19">
        <w:rPr>
          <w:sz w:val="24"/>
          <w:szCs w:val="24"/>
        </w:rPr>
        <w:t xml:space="preserve">revised and corrected.  </w:t>
      </w:r>
      <w:r>
        <w:rPr>
          <w:sz w:val="24"/>
          <w:szCs w:val="24"/>
        </w:rPr>
        <w:t>Doug</w:t>
      </w:r>
      <w:r w:rsidR="005B26AA">
        <w:rPr>
          <w:sz w:val="24"/>
          <w:szCs w:val="24"/>
        </w:rPr>
        <w:t xml:space="preserve"> made a motion to accept the corrections</w:t>
      </w:r>
      <w:r>
        <w:rPr>
          <w:sz w:val="24"/>
          <w:szCs w:val="24"/>
        </w:rPr>
        <w:t xml:space="preserve">, </w:t>
      </w:r>
      <w:r w:rsidR="00386B19">
        <w:rPr>
          <w:sz w:val="24"/>
          <w:szCs w:val="24"/>
        </w:rPr>
        <w:t>Milosh</w:t>
      </w:r>
      <w:r>
        <w:rPr>
          <w:sz w:val="24"/>
          <w:szCs w:val="24"/>
        </w:rPr>
        <w:t xml:space="preserve"> </w:t>
      </w:r>
      <w:r w:rsidR="005B26AA">
        <w:rPr>
          <w:sz w:val="24"/>
          <w:szCs w:val="24"/>
        </w:rPr>
        <w:t>second the motion,</w:t>
      </w:r>
      <w:r>
        <w:rPr>
          <w:sz w:val="24"/>
          <w:szCs w:val="24"/>
        </w:rPr>
        <w:t xml:space="preserve"> all agreed.</w:t>
      </w:r>
    </w:p>
    <w:p w:rsidR="005D756E" w:rsidRDefault="005D756E" w:rsidP="005D756E">
      <w:pPr>
        <w:rPr>
          <w:sz w:val="24"/>
          <w:szCs w:val="24"/>
        </w:rPr>
      </w:pPr>
      <w:r>
        <w:rPr>
          <w:sz w:val="24"/>
          <w:szCs w:val="24"/>
        </w:rPr>
        <w:t>Old Business</w:t>
      </w:r>
    </w:p>
    <w:p w:rsidR="00B27807" w:rsidRDefault="005D756E" w:rsidP="005D756E">
      <w:pPr>
        <w:pStyle w:val="ListParagraph"/>
        <w:numPr>
          <w:ilvl w:val="0"/>
          <w:numId w:val="3"/>
        </w:numPr>
        <w:rPr>
          <w:sz w:val="24"/>
          <w:szCs w:val="24"/>
        </w:rPr>
      </w:pPr>
      <w:r w:rsidRPr="00B27807">
        <w:rPr>
          <w:sz w:val="24"/>
          <w:szCs w:val="24"/>
        </w:rPr>
        <w:t xml:space="preserve">Discussion on adding a new section to </w:t>
      </w:r>
      <w:r w:rsidR="00A87FE8" w:rsidRPr="00B27807">
        <w:rPr>
          <w:sz w:val="24"/>
          <w:szCs w:val="24"/>
        </w:rPr>
        <w:t xml:space="preserve">the </w:t>
      </w:r>
      <w:r w:rsidRPr="00B27807">
        <w:rPr>
          <w:sz w:val="24"/>
          <w:szCs w:val="24"/>
        </w:rPr>
        <w:t xml:space="preserve">ZBA procedures </w:t>
      </w:r>
      <w:r w:rsidR="00A87FE8" w:rsidRPr="00B27807">
        <w:rPr>
          <w:sz w:val="24"/>
          <w:szCs w:val="24"/>
        </w:rPr>
        <w:t>entitled Deliberations and Voting</w:t>
      </w:r>
      <w:r w:rsidR="00386B19" w:rsidRPr="00B27807">
        <w:rPr>
          <w:sz w:val="24"/>
          <w:szCs w:val="24"/>
        </w:rPr>
        <w:t xml:space="preserve"> and saving</w:t>
      </w:r>
      <w:r w:rsidR="00153BC0">
        <w:rPr>
          <w:sz w:val="24"/>
          <w:szCs w:val="24"/>
        </w:rPr>
        <w:t xml:space="preserve"> Variance </w:t>
      </w:r>
      <w:r w:rsidR="00386B19" w:rsidRPr="00B27807">
        <w:rPr>
          <w:sz w:val="24"/>
          <w:szCs w:val="24"/>
        </w:rPr>
        <w:t xml:space="preserve">worksheets as part of the file. </w:t>
      </w:r>
      <w:r w:rsidR="00B27807" w:rsidRPr="00B27807">
        <w:rPr>
          <w:sz w:val="24"/>
          <w:szCs w:val="24"/>
        </w:rPr>
        <w:t>Do we need to vote on t</w:t>
      </w:r>
      <w:r w:rsidR="00386B19" w:rsidRPr="00B27807">
        <w:rPr>
          <w:sz w:val="24"/>
          <w:szCs w:val="24"/>
        </w:rPr>
        <w:t>he Variance</w:t>
      </w:r>
      <w:r w:rsidR="00B27807" w:rsidRPr="00B27807">
        <w:rPr>
          <w:sz w:val="24"/>
          <w:szCs w:val="24"/>
        </w:rPr>
        <w:t xml:space="preserve"> as </w:t>
      </w:r>
      <w:r w:rsidR="00523981" w:rsidRPr="00B27807">
        <w:rPr>
          <w:sz w:val="24"/>
          <w:szCs w:val="24"/>
        </w:rPr>
        <w:t>submitted?</w:t>
      </w:r>
      <w:r w:rsidR="00B27807" w:rsidRPr="00B27807">
        <w:rPr>
          <w:sz w:val="24"/>
          <w:szCs w:val="24"/>
        </w:rPr>
        <w:t xml:space="preserve"> </w:t>
      </w:r>
      <w:r w:rsidR="008B3620" w:rsidRPr="00B27807">
        <w:rPr>
          <w:sz w:val="24"/>
          <w:szCs w:val="24"/>
        </w:rPr>
        <w:t>Herb will research on how to word the Decision letter. Further discu</w:t>
      </w:r>
      <w:r w:rsidR="00A87FE8" w:rsidRPr="00B27807">
        <w:rPr>
          <w:sz w:val="24"/>
          <w:szCs w:val="24"/>
        </w:rPr>
        <w:t>ssion was tabled until October</w:t>
      </w:r>
    </w:p>
    <w:p w:rsidR="005D756E" w:rsidRPr="00B27807" w:rsidRDefault="00F17B35" w:rsidP="005D756E">
      <w:pPr>
        <w:pStyle w:val="ListParagraph"/>
        <w:numPr>
          <w:ilvl w:val="0"/>
          <w:numId w:val="3"/>
        </w:numPr>
        <w:rPr>
          <w:sz w:val="24"/>
          <w:szCs w:val="24"/>
        </w:rPr>
      </w:pPr>
      <w:r w:rsidRPr="00B27807">
        <w:rPr>
          <w:sz w:val="24"/>
          <w:szCs w:val="24"/>
        </w:rPr>
        <w:t>Discussion on</w:t>
      </w:r>
      <w:r w:rsidR="00B27807">
        <w:rPr>
          <w:sz w:val="24"/>
          <w:szCs w:val="24"/>
        </w:rPr>
        <w:t xml:space="preserve"> Variance</w:t>
      </w:r>
      <w:r w:rsidRPr="00B27807">
        <w:rPr>
          <w:sz w:val="24"/>
          <w:szCs w:val="24"/>
        </w:rPr>
        <w:t xml:space="preserve"> </w:t>
      </w:r>
      <w:r w:rsidR="005D756E" w:rsidRPr="00B27807">
        <w:rPr>
          <w:sz w:val="24"/>
          <w:szCs w:val="24"/>
        </w:rPr>
        <w:t>training reference materials</w:t>
      </w:r>
      <w:r w:rsidR="00B27807">
        <w:rPr>
          <w:sz w:val="24"/>
          <w:szCs w:val="24"/>
        </w:rPr>
        <w:t xml:space="preserve">. </w:t>
      </w:r>
      <w:r w:rsidR="008B3620" w:rsidRPr="00B27807">
        <w:rPr>
          <w:sz w:val="24"/>
          <w:szCs w:val="24"/>
        </w:rPr>
        <w:t xml:space="preserve"> </w:t>
      </w:r>
    </w:p>
    <w:p w:rsidR="00A87FE8" w:rsidRPr="00A87FE8" w:rsidRDefault="00980254" w:rsidP="00A87FE8">
      <w:pPr>
        <w:rPr>
          <w:sz w:val="24"/>
          <w:szCs w:val="24"/>
        </w:rPr>
      </w:pPr>
      <w:r w:rsidRPr="00A87FE8">
        <w:rPr>
          <w:sz w:val="24"/>
          <w:szCs w:val="24"/>
        </w:rPr>
        <w:t xml:space="preserve">Public comment </w:t>
      </w:r>
    </w:p>
    <w:p w:rsidR="00980254" w:rsidRDefault="00A87FE8" w:rsidP="00A87FE8">
      <w:pPr>
        <w:pStyle w:val="ListParagraph"/>
        <w:numPr>
          <w:ilvl w:val="0"/>
          <w:numId w:val="5"/>
        </w:numPr>
        <w:rPr>
          <w:sz w:val="24"/>
          <w:szCs w:val="24"/>
        </w:rPr>
      </w:pPr>
      <w:r w:rsidRPr="00A87FE8">
        <w:rPr>
          <w:sz w:val="24"/>
          <w:szCs w:val="24"/>
        </w:rPr>
        <w:t xml:space="preserve">There were no comments or </w:t>
      </w:r>
      <w:r w:rsidR="00980254" w:rsidRPr="00A87FE8">
        <w:rPr>
          <w:sz w:val="24"/>
          <w:szCs w:val="24"/>
        </w:rPr>
        <w:t>non-agenda items</w:t>
      </w:r>
      <w:r w:rsidRPr="00A87FE8">
        <w:rPr>
          <w:sz w:val="24"/>
          <w:szCs w:val="24"/>
        </w:rPr>
        <w:t xml:space="preserve"> presented.</w:t>
      </w:r>
    </w:p>
    <w:p w:rsidR="00B27807" w:rsidRPr="00A87FE8" w:rsidRDefault="00B27807" w:rsidP="00A87FE8">
      <w:pPr>
        <w:pStyle w:val="ListParagraph"/>
        <w:numPr>
          <w:ilvl w:val="0"/>
          <w:numId w:val="5"/>
        </w:numPr>
        <w:rPr>
          <w:sz w:val="24"/>
          <w:szCs w:val="24"/>
        </w:rPr>
      </w:pPr>
      <w:r>
        <w:rPr>
          <w:sz w:val="24"/>
          <w:szCs w:val="24"/>
        </w:rPr>
        <w:t>Harry was asked if anything is coming to the ZBA. He replied a lot is going on regarding building.</w:t>
      </w:r>
    </w:p>
    <w:p w:rsidR="00980254" w:rsidRDefault="00980254" w:rsidP="00980254">
      <w:pPr>
        <w:rPr>
          <w:sz w:val="24"/>
          <w:szCs w:val="24"/>
        </w:rPr>
      </w:pPr>
      <w:r>
        <w:rPr>
          <w:sz w:val="24"/>
          <w:szCs w:val="24"/>
        </w:rPr>
        <w:t>Adjournment</w:t>
      </w:r>
      <w:r w:rsidR="00A87FE8">
        <w:rPr>
          <w:sz w:val="24"/>
          <w:szCs w:val="24"/>
        </w:rPr>
        <w:t>:</w:t>
      </w:r>
      <w:r w:rsidR="00D24DA3">
        <w:rPr>
          <w:sz w:val="24"/>
          <w:szCs w:val="24"/>
        </w:rPr>
        <w:t xml:space="preserve"> </w:t>
      </w:r>
      <w:r w:rsidR="00CF6985">
        <w:rPr>
          <w:sz w:val="24"/>
          <w:szCs w:val="24"/>
        </w:rPr>
        <w:t>Franz</w:t>
      </w:r>
      <w:r w:rsidR="00D24DA3">
        <w:rPr>
          <w:sz w:val="24"/>
          <w:szCs w:val="24"/>
        </w:rPr>
        <w:t xml:space="preserve"> </w:t>
      </w:r>
      <w:r w:rsidR="00A87FE8">
        <w:rPr>
          <w:sz w:val="24"/>
          <w:szCs w:val="24"/>
        </w:rPr>
        <w:t>m</w:t>
      </w:r>
      <w:r w:rsidR="00D24DA3">
        <w:rPr>
          <w:sz w:val="24"/>
          <w:szCs w:val="24"/>
        </w:rPr>
        <w:t>ade a motion to adjourn</w:t>
      </w:r>
      <w:r w:rsidR="00A87FE8">
        <w:rPr>
          <w:sz w:val="24"/>
          <w:szCs w:val="24"/>
        </w:rPr>
        <w:t>. The</w:t>
      </w:r>
      <w:r w:rsidR="00D24DA3">
        <w:rPr>
          <w:sz w:val="24"/>
          <w:szCs w:val="24"/>
        </w:rPr>
        <w:t xml:space="preserve"> motion was second by</w:t>
      </w:r>
      <w:r w:rsidR="00CF6985">
        <w:rPr>
          <w:sz w:val="24"/>
          <w:szCs w:val="24"/>
        </w:rPr>
        <w:t xml:space="preserve"> </w:t>
      </w:r>
      <w:r w:rsidR="00A87FE8">
        <w:rPr>
          <w:sz w:val="24"/>
          <w:szCs w:val="24"/>
        </w:rPr>
        <w:t>Doug. The</w:t>
      </w:r>
      <w:r w:rsidR="00D24DA3">
        <w:rPr>
          <w:sz w:val="24"/>
          <w:szCs w:val="24"/>
        </w:rPr>
        <w:t xml:space="preserve"> Meeting adjourned at </w:t>
      </w:r>
      <w:r w:rsidR="00CF6985">
        <w:rPr>
          <w:sz w:val="24"/>
          <w:szCs w:val="24"/>
        </w:rPr>
        <w:t>9:55</w:t>
      </w:r>
      <w:r w:rsidR="00D24DA3">
        <w:rPr>
          <w:sz w:val="24"/>
          <w:szCs w:val="24"/>
        </w:rPr>
        <w:t xml:space="preserve"> pm</w:t>
      </w:r>
      <w:r w:rsidR="00A87FE8">
        <w:rPr>
          <w:sz w:val="24"/>
          <w:szCs w:val="24"/>
        </w:rPr>
        <w:t>.</w:t>
      </w:r>
    </w:p>
    <w:p w:rsidR="00A87FE8" w:rsidRDefault="00A87FE8" w:rsidP="00980254">
      <w:pPr>
        <w:rPr>
          <w:sz w:val="24"/>
          <w:szCs w:val="24"/>
        </w:rPr>
      </w:pPr>
      <w:r>
        <w:rPr>
          <w:sz w:val="24"/>
          <w:szCs w:val="24"/>
        </w:rPr>
        <w:t>Respectfully submitted</w:t>
      </w:r>
    </w:p>
    <w:p w:rsidR="00A87FE8" w:rsidRDefault="00A87FE8" w:rsidP="00A87FE8">
      <w:pPr>
        <w:rPr>
          <w:sz w:val="24"/>
          <w:szCs w:val="24"/>
        </w:rPr>
      </w:pPr>
      <w:r>
        <w:rPr>
          <w:sz w:val="24"/>
          <w:szCs w:val="24"/>
        </w:rPr>
        <w:t>Kathleen Ellis</w:t>
      </w:r>
    </w:p>
    <w:p w:rsidR="00A87FE8" w:rsidRDefault="00A87FE8" w:rsidP="00A87FE8">
      <w:pPr>
        <w:rPr>
          <w:sz w:val="24"/>
          <w:szCs w:val="24"/>
        </w:rPr>
      </w:pPr>
      <w:r>
        <w:rPr>
          <w:sz w:val="24"/>
          <w:szCs w:val="24"/>
        </w:rPr>
        <w:t>Secretary to the ZBA</w:t>
      </w:r>
    </w:p>
    <w:p w:rsidR="00A87FE8" w:rsidRDefault="00A87FE8" w:rsidP="00980254">
      <w:pPr>
        <w:rPr>
          <w:sz w:val="24"/>
          <w:szCs w:val="24"/>
        </w:rPr>
      </w:pPr>
    </w:p>
    <w:p w:rsidR="00980254" w:rsidRPr="00980254" w:rsidRDefault="00980254" w:rsidP="00980254">
      <w:pPr>
        <w:rPr>
          <w:sz w:val="24"/>
          <w:szCs w:val="24"/>
        </w:rPr>
      </w:pPr>
    </w:p>
    <w:sectPr w:rsidR="00980254" w:rsidRPr="00980254" w:rsidSect="00D24D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6FBA"/>
    <w:multiLevelType w:val="hybridMultilevel"/>
    <w:tmpl w:val="0F00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025C0"/>
    <w:multiLevelType w:val="hybridMultilevel"/>
    <w:tmpl w:val="C9A4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E41C5"/>
    <w:multiLevelType w:val="hybridMultilevel"/>
    <w:tmpl w:val="7938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515A1"/>
    <w:multiLevelType w:val="hybridMultilevel"/>
    <w:tmpl w:val="D416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7B165C"/>
    <w:multiLevelType w:val="hybridMultilevel"/>
    <w:tmpl w:val="0220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215F4"/>
    <w:multiLevelType w:val="hybridMultilevel"/>
    <w:tmpl w:val="98B4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254"/>
    <w:rsid w:val="000055AC"/>
    <w:rsid w:val="000173B1"/>
    <w:rsid w:val="000437DF"/>
    <w:rsid w:val="0006382A"/>
    <w:rsid w:val="000919C2"/>
    <w:rsid w:val="00093B2A"/>
    <w:rsid w:val="000A6E6A"/>
    <w:rsid w:val="000D01CA"/>
    <w:rsid w:val="000E585C"/>
    <w:rsid w:val="00146422"/>
    <w:rsid w:val="00152CFF"/>
    <w:rsid w:val="00153BC0"/>
    <w:rsid w:val="001C24A7"/>
    <w:rsid w:val="001E4232"/>
    <w:rsid w:val="00210798"/>
    <w:rsid w:val="0021321A"/>
    <w:rsid w:val="00245862"/>
    <w:rsid w:val="0025152C"/>
    <w:rsid w:val="0026706F"/>
    <w:rsid w:val="002D659E"/>
    <w:rsid w:val="002D7F19"/>
    <w:rsid w:val="002F09EB"/>
    <w:rsid w:val="00304635"/>
    <w:rsid w:val="00314656"/>
    <w:rsid w:val="00386B19"/>
    <w:rsid w:val="003C24D2"/>
    <w:rsid w:val="003C7094"/>
    <w:rsid w:val="003D091D"/>
    <w:rsid w:val="00422A55"/>
    <w:rsid w:val="0049496A"/>
    <w:rsid w:val="004A05FF"/>
    <w:rsid w:val="00523981"/>
    <w:rsid w:val="00524306"/>
    <w:rsid w:val="00532B4B"/>
    <w:rsid w:val="005B0611"/>
    <w:rsid w:val="005B26AA"/>
    <w:rsid w:val="005C44F6"/>
    <w:rsid w:val="005D756E"/>
    <w:rsid w:val="005F5513"/>
    <w:rsid w:val="00621A96"/>
    <w:rsid w:val="006338B0"/>
    <w:rsid w:val="006669E4"/>
    <w:rsid w:val="006A51EB"/>
    <w:rsid w:val="00771587"/>
    <w:rsid w:val="00780C11"/>
    <w:rsid w:val="007A7934"/>
    <w:rsid w:val="007B51C0"/>
    <w:rsid w:val="00802B30"/>
    <w:rsid w:val="00826326"/>
    <w:rsid w:val="00876C92"/>
    <w:rsid w:val="008B3620"/>
    <w:rsid w:val="009141B6"/>
    <w:rsid w:val="00980254"/>
    <w:rsid w:val="0098233E"/>
    <w:rsid w:val="0098416B"/>
    <w:rsid w:val="009B2878"/>
    <w:rsid w:val="00A12C8C"/>
    <w:rsid w:val="00A13F3C"/>
    <w:rsid w:val="00A1406B"/>
    <w:rsid w:val="00A70C91"/>
    <w:rsid w:val="00A71987"/>
    <w:rsid w:val="00A723C4"/>
    <w:rsid w:val="00A74F70"/>
    <w:rsid w:val="00A75C1D"/>
    <w:rsid w:val="00A87FE8"/>
    <w:rsid w:val="00AA7B7C"/>
    <w:rsid w:val="00AE47FA"/>
    <w:rsid w:val="00B05167"/>
    <w:rsid w:val="00B15F82"/>
    <w:rsid w:val="00B27807"/>
    <w:rsid w:val="00BE5B06"/>
    <w:rsid w:val="00C50BF5"/>
    <w:rsid w:val="00C51F15"/>
    <w:rsid w:val="00C62F30"/>
    <w:rsid w:val="00C65884"/>
    <w:rsid w:val="00CF6985"/>
    <w:rsid w:val="00D228E6"/>
    <w:rsid w:val="00D2483E"/>
    <w:rsid w:val="00D24DA3"/>
    <w:rsid w:val="00D26AD2"/>
    <w:rsid w:val="00D95AAE"/>
    <w:rsid w:val="00DA4760"/>
    <w:rsid w:val="00DC0D25"/>
    <w:rsid w:val="00E07F85"/>
    <w:rsid w:val="00E569B2"/>
    <w:rsid w:val="00E90C98"/>
    <w:rsid w:val="00E93F59"/>
    <w:rsid w:val="00EA5FF4"/>
    <w:rsid w:val="00EC1F49"/>
    <w:rsid w:val="00F00386"/>
    <w:rsid w:val="00F17057"/>
    <w:rsid w:val="00F17B35"/>
    <w:rsid w:val="00F356D5"/>
    <w:rsid w:val="00F35935"/>
    <w:rsid w:val="00F61511"/>
    <w:rsid w:val="00F72F2E"/>
    <w:rsid w:val="00F86AF9"/>
    <w:rsid w:val="00FB2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5ED4D"/>
  <w15:chartTrackingRefBased/>
  <w15:docId w15:val="{34A620FA-D01A-4CC7-BC54-3FB767F9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2380</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ZBA Secretary</dc:creator>
  <cp:keywords/>
  <dc:description/>
  <cp:lastModifiedBy>ZBA Secretary</cp:lastModifiedBy>
  <cp:revision>4</cp:revision>
  <cp:lastPrinted>2021-09-22T20:54:00Z</cp:lastPrinted>
  <dcterms:created xsi:type="dcterms:W3CDTF">2021-11-30T03:22:00Z</dcterms:created>
  <dcterms:modified xsi:type="dcterms:W3CDTF">2021-11-30T03:32:00Z</dcterms:modified>
</cp:coreProperties>
</file>